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3BC" w:rsidRDefault="000A503B" w:rsidP="00166F10">
      <w:pPr>
        <w:jc w:val="center"/>
        <w:rPr>
          <w:rFonts w:cs="Mongolian Baiti"/>
          <w:b/>
          <w:sz w:val="36"/>
          <w:szCs w:val="36"/>
        </w:rPr>
      </w:pPr>
      <w:r w:rsidRPr="00F51849">
        <w:rPr>
          <w:noProof/>
        </w:rPr>
        <w:drawing>
          <wp:anchor distT="0" distB="0" distL="114300" distR="114300" simplePos="0" relativeHeight="251658239" behindDoc="1" locked="0" layoutInCell="1" allowOverlap="1" wp14:anchorId="39744525" wp14:editId="3C8D7F0C">
            <wp:simplePos x="0" y="0"/>
            <wp:positionH relativeFrom="column">
              <wp:posOffset>-7172325</wp:posOffset>
            </wp:positionH>
            <wp:positionV relativeFrom="paragraph">
              <wp:posOffset>76835</wp:posOffset>
            </wp:positionV>
            <wp:extent cx="13975715" cy="9134475"/>
            <wp:effectExtent l="0" t="0" r="6985" b="0"/>
            <wp:wrapNone/>
            <wp:docPr id="3" name="Picture 3" descr="C:\Users\kfields\AppData\Local\Microsoft\Windows\Temporary Internet Files\Content.Outlook\K2V6S4YN\IMG_3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fields\AppData\Local\Microsoft\Windows\Temporary Internet Files\Content.Outlook\K2V6S4YN\IMG_330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5959" t="-1" r="37775" b="-1627"/>
                    <a:stretch/>
                  </pic:blipFill>
                  <pic:spPr bwMode="auto">
                    <a:xfrm>
                      <a:off x="0" y="0"/>
                      <a:ext cx="13975715" cy="9134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00EC">
        <w:rPr>
          <w:rFonts w:cs="Mongolian Baiti"/>
          <w:b/>
          <w:noProof/>
          <w:sz w:val="36"/>
          <w:szCs w:val="36"/>
        </w:rPr>
        <mc:AlternateContent>
          <mc:Choice Requires="wps">
            <w:drawing>
              <wp:anchor distT="0" distB="0" distL="114300" distR="114300" simplePos="0" relativeHeight="251659264" behindDoc="0" locked="0" layoutInCell="1" allowOverlap="1" wp14:anchorId="5F646DB1" wp14:editId="2AD107C1">
                <wp:simplePos x="0" y="0"/>
                <wp:positionH relativeFrom="column">
                  <wp:posOffset>19050</wp:posOffset>
                </wp:positionH>
                <wp:positionV relativeFrom="paragraph">
                  <wp:posOffset>76200</wp:posOffset>
                </wp:positionV>
                <wp:extent cx="6781800" cy="8991600"/>
                <wp:effectExtent l="19050" t="19050" r="38100" b="38100"/>
                <wp:wrapNone/>
                <wp:docPr id="2" name="Rectangle 2"/>
                <wp:cNvGraphicFramePr/>
                <a:graphic xmlns:a="http://schemas.openxmlformats.org/drawingml/2006/main">
                  <a:graphicData uri="http://schemas.microsoft.com/office/word/2010/wordprocessingShape">
                    <wps:wsp>
                      <wps:cNvSpPr/>
                      <wps:spPr>
                        <a:xfrm>
                          <a:off x="0" y="0"/>
                          <a:ext cx="6781800" cy="8991600"/>
                        </a:xfrm>
                        <a:prstGeom prst="rect">
                          <a:avLst/>
                        </a:prstGeom>
                        <a:noFill/>
                        <a:ln w="5715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11FD3" id="Rectangle 2" o:spid="_x0000_s1026" style="position:absolute;margin-left:1.5pt;margin-top:6pt;width:534pt;height:7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" filled="f" strokecolor="#9cc2e5 [1940]" strokeweight="4.5pt"/>
            </w:pict>
          </mc:Fallback>
        </mc:AlternateContent>
      </w:r>
    </w:p>
    <w:p w:rsidR="00D253BC" w:rsidRDefault="00D253BC" w:rsidP="00166F10">
      <w:pPr>
        <w:jc w:val="center"/>
        <w:rPr>
          <w:rFonts w:cs="Mongolian Baiti"/>
          <w:b/>
          <w:sz w:val="36"/>
          <w:szCs w:val="36"/>
        </w:rPr>
      </w:pPr>
    </w:p>
    <w:p w:rsidR="006E0485" w:rsidRDefault="00331ABE" w:rsidP="00331ABE">
      <w:pPr>
        <w:rPr>
          <w:rFonts w:cs="Mongolian Baiti"/>
          <w:b/>
          <w:sz w:val="36"/>
          <w:szCs w:val="36"/>
        </w:rPr>
      </w:pPr>
      <w:r>
        <w:rPr>
          <w:noProof/>
        </w:rPr>
        <w:drawing>
          <wp:anchor distT="0" distB="0" distL="114300" distR="114300" simplePos="0" relativeHeight="251660288" behindDoc="0" locked="0" layoutInCell="1" allowOverlap="1" wp14:anchorId="30233288" wp14:editId="515666D1">
            <wp:simplePos x="3120571" y="1436914"/>
            <wp:positionH relativeFrom="margin">
              <wp:align>center</wp:align>
            </wp:positionH>
            <wp:positionV relativeFrom="paragraph">
              <wp:align>top</wp:align>
            </wp:positionV>
            <wp:extent cx="1523637" cy="1828800"/>
            <wp:effectExtent l="0" t="0" r="635" b="0"/>
            <wp:wrapSquare wrapText="bothSides"/>
            <wp:docPr id="1" name="Picture 1" descr="C:\Users\pstanley\AppData\Local\Microsoft\Windows\Temporary Internet Files\Content.Outlook\U09N671F\CATG Logov1.jpg"/>
            <wp:cNvGraphicFramePr/>
            <a:graphic xmlns:a="http://schemas.openxmlformats.org/drawingml/2006/main">
              <a:graphicData uri="http://schemas.openxmlformats.org/drawingml/2006/picture">
                <pic:pic xmlns:pic="http://schemas.openxmlformats.org/drawingml/2006/picture">
                  <pic:nvPicPr>
                    <pic:cNvPr id="1" name="Picture 1" descr="C:\Users\pstanley\AppData\Local\Microsoft\Windows\Temporary Internet Files\Content.Outlook\U09N671F\CATG Logov1.jpg"/>
                    <pic:cNvPicPr/>
                  </pic:nvPicPr>
                  <pic:blipFill>
                    <a:blip r:embed="rId9" cstate="print">
                      <a:extLst>
                        <a:ext uri="{BEBA8EAE-BF5A-486C-A8C5-ECC9F3942E4B}">
                          <a14:imgProps xmlns:a14="http://schemas.microsoft.com/office/drawing/2010/main">
                            <a14:imgLayer r:embed="rId10">
                              <a14:imgEffect>
                                <a14:backgroundRemoval t="1297" b="95245" l="167" r="100000">
                                  <a14:foregroundMark x1="81500" y1="54899" x2="81500" y2="54899"/>
                                  <a14:foregroundMark x1="93833" y1="55908" x2="93833" y2="55908"/>
                                  <a14:foregroundMark x1="95000" y1="46830" x2="95000" y2="46830"/>
                                  <a14:foregroundMark x1="98500" y1="46830" x2="98500" y2="46830"/>
                                  <a14:foregroundMark x1="63667" y1="7349" x2="63667" y2="7349"/>
                                  <a14:foregroundMark x1="20333" y1="16282" x2="20333" y2="16282"/>
                                  <a14:foregroundMark x1="15500" y1="27810" x2="15500" y2="27810"/>
                                  <a14:foregroundMark x1="6000" y1="32997" x2="6833" y2="32709"/>
                                  <a14:foregroundMark x1="7000" y1="57205" x2="7000" y2="57205"/>
                                  <a14:foregroundMark x1="19333" y1="74784" x2="19333" y2="74784"/>
                                  <a14:foregroundMark x1="25500" y1="80836" x2="25500" y2="80836"/>
                                  <a14:foregroundMark x1="34167" y1="85447" x2="34167" y2="85447"/>
                                  <a14:foregroundMark x1="41167" y1="88329" x2="41167" y2="88329"/>
                                  <a14:foregroundMark x1="48833" y1="88329" x2="48833" y2="88329"/>
                                  <a14:foregroundMark x1="57167" y1="89193" x2="58000" y2="89769"/>
                                  <a14:foregroundMark x1="58167" y1="95677" x2="58167" y2="95677"/>
                                  <a14:foregroundMark x1="66667" y1="86167" x2="66667" y2="86167"/>
                                  <a14:foregroundMark x1="49667" y1="86311" x2="49667" y2="86311"/>
                                  <a14:foregroundMark x1="40833" y1="82421" x2="40833" y2="82421"/>
                                  <a14:foregroundMark x1="33833" y1="79395" x2="33833" y2="79395"/>
                                  <a14:foregroundMark x1="34167" y1="82133" x2="34167" y2="82133"/>
                                  <a14:foregroundMark x1="25000" y1="77233" x2="25000" y2="77233"/>
                                  <a14:foregroundMark x1="26000" y1="76369" x2="26000" y2="76369"/>
                                  <a14:foregroundMark x1="24833" y1="78674" x2="24833" y2="78674"/>
                                  <a14:foregroundMark x1="24333" y1="84150" x2="24333" y2="84150"/>
                                  <a14:foregroundMark x1="25000" y1="86167" x2="25000" y2="86167"/>
                                  <a14:foregroundMark x1="26000" y1="82997" x2="26000" y2="82997"/>
                                  <a14:foregroundMark x1="25500" y1="72622" x2="25500" y2="72622"/>
                                  <a14:foregroundMark x1="32833" y1="77233" x2="32833" y2="77233"/>
                                  <a14:foregroundMark x1="18833" y1="67435" x2="18833" y2="67435"/>
                                  <a14:foregroundMark x1="18833" y1="71758" x2="18833" y2="71758"/>
                                  <a14:foregroundMark x1="18333" y1="69597" x2="19000" y2="69885"/>
                                  <a14:foregroundMark x1="12000" y1="57493" x2="12000" y2="57493"/>
                                  <a14:foregroundMark x1="12333" y1="49856" x2="12333" y2="49856"/>
                                  <a14:foregroundMark x1="12333" y1="46830" x2="12333" y2="46830"/>
                                  <a14:foregroundMark x1="12500" y1="40778" x2="12500" y2="40778"/>
                                  <a14:foregroundMark x1="15500" y1="33141" x2="12833" y2="41210"/>
                                  <a14:foregroundMark x1="16333" y1="31844" x2="16333" y2="31844"/>
                                  <a14:foregroundMark x1="67000" y1="11671" x2="67000" y2="11671"/>
                                  <a14:foregroundMark x1="60167" y1="10231" x2="60167" y2="10231"/>
                                  <a14:foregroundMark x1="62500" y1="11527" x2="62500" y2="11527"/>
                                  <a14:foregroundMark x1="65167" y1="11527" x2="64500" y2="11527"/>
                                  <a14:foregroundMark x1="58000" y1="10375" x2="58000" y2="10375"/>
                                  <a14:foregroundMark x1="50167" y1="9510" x2="50167" y2="9510"/>
                                  <a14:foregroundMark x1="73500" y1="12824" x2="73500" y2="12824"/>
                                  <a14:foregroundMark x1="74000" y1="9366" x2="74000" y2="9366"/>
                                  <a14:foregroundMark x1="66500" y1="4755" x2="66500" y2="4755"/>
                                  <a14:foregroundMark x1="88333" y1="7637" x2="88333" y2="7637"/>
                                  <a14:foregroundMark x1="13500" y1="72622" x2="13500" y2="72622"/>
                                  <a14:foregroundMark x1="14500" y1="73919" x2="14500" y2="73919"/>
                                  <a14:foregroundMark x1="66167" y1="81556" x2="66167" y2="81556"/>
                                  <a14:foregroundMark x1="58000" y1="81556" x2="58000" y2="81556"/>
                                  <a14:foregroundMark x1="58000" y1="82997" x2="58000" y2="82997"/>
                                  <a14:foregroundMark x1="48667" y1="82853" x2="48667" y2="82853"/>
                                  <a14:foregroundMark x1="24333" y1="17723" x2="24333" y2="17723"/>
                                  <a14:foregroundMark x1="74167" y1="79539" x2="74167" y2="79539"/>
                                  <a14:foregroundMark x1="74167" y1="86311" x2="74167" y2="86311"/>
                                  <a14:foregroundMark x1="66667" y1="86167" x2="66667" y2="86167"/>
                                  <a14:foregroundMark x1="67000" y1="88040" x2="67000" y2="88040"/>
                                  <a14:foregroundMark x1="82833" y1="76945" x2="82833" y2="76945"/>
                                  <a14:foregroundMark x1="83333" y1="79395" x2="83333" y2="79395"/>
                                  <a14:foregroundMark x1="82833" y1="74640" x2="82833" y2="74640"/>
                                  <a14:foregroundMark x1="83500" y1="81700" x2="83500" y2="81700"/>
                                  <a14:foregroundMark x1="90833" y1="71182" x2="90833" y2="71182"/>
                                  <a14:foregroundMark x1="90833" y1="68588" x2="90833" y2="68588"/>
                                  <a14:foregroundMark x1="90500" y1="76801" x2="90500" y2="76801"/>
                                  <a14:foregroundMark x1="90333" y1="75216" x2="90333" y2="75216"/>
                                  <a14:foregroundMark x1="78167" y1="7781" x2="78167" y2="7781"/>
                                  <a14:foregroundMark x1="40833" y1="79971" x2="40833" y2="79971"/>
                                  <a14:foregroundMark x1="74667" y1="78242" x2="74667" y2="78242"/>
                                  <a14:foregroundMark x1="56167" y1="7637" x2="56167" y2="7637"/>
                                  <a14:foregroundMark x1="15333" y1="34006" x2="15333" y2="34006"/>
                                  <a14:foregroundMark x1="1333" y1="45101" x2="2000" y2="45101"/>
                                  <a14:foregroundMark x1="71667" y1="6340" x2="71667" y2="634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523637" cy="1828800"/>
                    </a:xfrm>
                    <a:prstGeom prst="rect">
                      <a:avLst/>
                    </a:prstGeom>
                    <a:noFill/>
                    <a:ln>
                      <a:noFill/>
                    </a:ln>
                  </pic:spPr>
                </pic:pic>
              </a:graphicData>
            </a:graphic>
          </wp:anchor>
        </w:drawing>
      </w:r>
      <w:r>
        <w:rPr>
          <w:rFonts w:cs="Mongolian Baiti"/>
          <w:b/>
          <w:sz w:val="36"/>
          <w:szCs w:val="36"/>
        </w:rPr>
        <w:br w:type="textWrapping" w:clear="all"/>
      </w:r>
    </w:p>
    <w:p w:rsidR="006E0485" w:rsidRDefault="006E0485" w:rsidP="00166F10">
      <w:pPr>
        <w:jc w:val="center"/>
        <w:rPr>
          <w:rFonts w:cs="Mongolian Baiti"/>
          <w:b/>
          <w:sz w:val="36"/>
          <w:szCs w:val="36"/>
        </w:rPr>
      </w:pPr>
    </w:p>
    <w:p w:rsidR="00774E58" w:rsidRPr="00331ABE" w:rsidRDefault="00D253BC" w:rsidP="00166F10">
      <w:pPr>
        <w:jc w:val="center"/>
        <w:rPr>
          <w:rFonts w:cs="Mongolian Baiti"/>
          <w:b/>
          <w:color w:val="FFFFFF" w:themeColor="background1"/>
          <w:sz w:val="36"/>
          <w:szCs w:val="36"/>
        </w:rPr>
      </w:pPr>
      <w:r w:rsidRPr="00331ABE">
        <w:rPr>
          <w:rFonts w:cs="Mongolian Baiti"/>
          <w:b/>
          <w:color w:val="FFFFFF" w:themeColor="background1"/>
          <w:sz w:val="36"/>
          <w:szCs w:val="36"/>
        </w:rPr>
        <w:t>Council of Athabascan Tribal Governments</w:t>
      </w:r>
    </w:p>
    <w:p w:rsidR="00AA3994" w:rsidRPr="000A503B" w:rsidRDefault="00AA3994" w:rsidP="00AA3994">
      <w:pPr>
        <w:jc w:val="center"/>
        <w:rPr>
          <w:rFonts w:cs="Mongolian Baiti"/>
          <w:b/>
          <w:strike/>
          <w:color w:val="FFFFFF" w:themeColor="background1"/>
          <w:sz w:val="52"/>
          <w:szCs w:val="40"/>
        </w:rPr>
      </w:pPr>
      <w:r w:rsidRPr="000A503B">
        <w:rPr>
          <w:rFonts w:eastAsia="Times New Roman" w:cs="Arial"/>
          <w:color w:val="FFFFFF" w:themeColor="background1"/>
          <w:sz w:val="32"/>
          <w:szCs w:val="30"/>
        </w:rPr>
        <w:t xml:space="preserve">Health Department  </w:t>
      </w:r>
    </w:p>
    <w:p w:rsidR="005E35AE" w:rsidRPr="00331ABE" w:rsidRDefault="005E35AE" w:rsidP="00166F10">
      <w:pPr>
        <w:jc w:val="center"/>
        <w:rPr>
          <w:rFonts w:cs="Mongolian Baiti"/>
          <w:b/>
          <w:color w:val="FFFFFF" w:themeColor="background1"/>
          <w:sz w:val="36"/>
          <w:szCs w:val="36"/>
        </w:rPr>
      </w:pPr>
    </w:p>
    <w:p w:rsidR="00166F10" w:rsidRPr="00331ABE" w:rsidRDefault="00C21591" w:rsidP="00166F10">
      <w:pPr>
        <w:jc w:val="center"/>
        <w:rPr>
          <w:rFonts w:cs="Mongolian Baiti"/>
          <w:b/>
          <w:color w:val="FFFFFF" w:themeColor="background1"/>
          <w:sz w:val="44"/>
          <w:szCs w:val="40"/>
        </w:rPr>
      </w:pPr>
      <w:r w:rsidRPr="00331ABE">
        <w:rPr>
          <w:rFonts w:cs="Mongolian Baiti"/>
          <w:b/>
          <w:color w:val="FFFFFF" w:themeColor="background1"/>
          <w:sz w:val="44"/>
          <w:szCs w:val="40"/>
        </w:rPr>
        <w:t xml:space="preserve">PATIENT HANDBOOK </w:t>
      </w:r>
    </w:p>
    <w:p w:rsidR="005E35AE" w:rsidRPr="00D253BC" w:rsidRDefault="005E35AE" w:rsidP="00166F10">
      <w:pPr>
        <w:jc w:val="center"/>
        <w:rPr>
          <w:rFonts w:cs="Mongolian Baiti"/>
          <w:b/>
          <w:sz w:val="40"/>
          <w:szCs w:val="40"/>
        </w:rPr>
      </w:pPr>
    </w:p>
    <w:p w:rsidR="00166F10" w:rsidRPr="00331ABE" w:rsidRDefault="00166F10" w:rsidP="00166F10">
      <w:pPr>
        <w:jc w:val="center"/>
        <w:rPr>
          <w:rFonts w:cs="Mongolian Baiti"/>
          <w:b/>
          <w:color w:val="FFFFFF" w:themeColor="background1"/>
          <w:sz w:val="24"/>
        </w:rPr>
      </w:pPr>
      <w:r w:rsidRPr="00331ABE">
        <w:rPr>
          <w:rFonts w:cs="Mongolian Baiti"/>
          <w:b/>
          <w:color w:val="FFFFFF" w:themeColor="background1"/>
          <w:sz w:val="24"/>
        </w:rPr>
        <w:t>BOX 309</w:t>
      </w:r>
    </w:p>
    <w:p w:rsidR="00275E29" w:rsidRPr="00331ABE" w:rsidRDefault="00275E29" w:rsidP="00166F10">
      <w:pPr>
        <w:jc w:val="center"/>
        <w:rPr>
          <w:rFonts w:cs="Mongolian Baiti"/>
          <w:b/>
          <w:color w:val="FFFFFF" w:themeColor="background1"/>
          <w:sz w:val="24"/>
        </w:rPr>
      </w:pPr>
      <w:r w:rsidRPr="00331ABE">
        <w:rPr>
          <w:rFonts w:cs="Mongolian Baiti"/>
          <w:b/>
          <w:color w:val="FFFFFF" w:themeColor="background1"/>
          <w:sz w:val="24"/>
        </w:rPr>
        <w:t>101 Spruce Street</w:t>
      </w:r>
    </w:p>
    <w:p w:rsidR="00166F10" w:rsidRPr="00331ABE" w:rsidRDefault="00166F10" w:rsidP="00166F10">
      <w:pPr>
        <w:jc w:val="center"/>
        <w:rPr>
          <w:rFonts w:cs="Mongolian Baiti"/>
          <w:b/>
          <w:color w:val="FFFFFF" w:themeColor="background1"/>
          <w:sz w:val="24"/>
        </w:rPr>
      </w:pPr>
      <w:r w:rsidRPr="00331ABE">
        <w:rPr>
          <w:rFonts w:cs="Mongolian Baiti"/>
          <w:b/>
          <w:color w:val="FFFFFF" w:themeColor="background1"/>
          <w:sz w:val="24"/>
        </w:rPr>
        <w:t>FORT YUKON, ALASKA 99740</w:t>
      </w:r>
    </w:p>
    <w:p w:rsidR="00275E29" w:rsidRPr="00331ABE" w:rsidRDefault="00275E29" w:rsidP="00166F10">
      <w:pPr>
        <w:jc w:val="center"/>
        <w:rPr>
          <w:rFonts w:cs="Mongolian Baiti"/>
          <w:b/>
          <w:color w:val="FFFFFF" w:themeColor="background1"/>
          <w:sz w:val="24"/>
        </w:rPr>
      </w:pPr>
    </w:p>
    <w:p w:rsidR="00166F10" w:rsidRPr="00331ABE" w:rsidRDefault="00166F10" w:rsidP="00166F10">
      <w:pPr>
        <w:jc w:val="center"/>
        <w:rPr>
          <w:rFonts w:cs="Mongolian Baiti"/>
          <w:b/>
          <w:color w:val="FFFFFF" w:themeColor="background1"/>
          <w:sz w:val="24"/>
        </w:rPr>
      </w:pPr>
      <w:r w:rsidRPr="00331ABE">
        <w:rPr>
          <w:rFonts w:cs="Mongolian Baiti"/>
          <w:b/>
          <w:color w:val="FFFFFF" w:themeColor="background1"/>
          <w:sz w:val="24"/>
        </w:rPr>
        <w:t>(907) 662</w:t>
      </w:r>
      <w:r w:rsidR="00275E29" w:rsidRPr="00331ABE">
        <w:rPr>
          <w:rFonts w:cs="Mongolian Baiti"/>
          <w:b/>
          <w:color w:val="FFFFFF" w:themeColor="background1"/>
          <w:sz w:val="24"/>
        </w:rPr>
        <w:t>.</w:t>
      </w:r>
      <w:r w:rsidRPr="00331ABE">
        <w:rPr>
          <w:rFonts w:cs="Mongolian Baiti"/>
          <w:b/>
          <w:color w:val="FFFFFF" w:themeColor="background1"/>
          <w:sz w:val="24"/>
        </w:rPr>
        <w:t xml:space="preserve">2460 </w:t>
      </w:r>
      <w:r w:rsidR="00275E29" w:rsidRPr="00331ABE">
        <w:rPr>
          <w:rFonts w:cs="Mongolian Baiti"/>
          <w:b/>
          <w:color w:val="FFFFFF" w:themeColor="background1"/>
          <w:sz w:val="24"/>
        </w:rPr>
        <w:t>or 1.800.478.7425</w:t>
      </w:r>
    </w:p>
    <w:p w:rsidR="00166F10" w:rsidRPr="00331ABE" w:rsidRDefault="00D253BC" w:rsidP="00166F10">
      <w:pPr>
        <w:jc w:val="center"/>
        <w:rPr>
          <w:rFonts w:cs="Mongolian Baiti"/>
          <w:b/>
          <w:color w:val="FFFFFF" w:themeColor="background1"/>
          <w:sz w:val="24"/>
        </w:rPr>
      </w:pPr>
      <w:r w:rsidRPr="00331ABE">
        <w:rPr>
          <w:rFonts w:cs="Mongolian Baiti"/>
          <w:b/>
          <w:color w:val="FFFFFF" w:themeColor="background1"/>
          <w:sz w:val="24"/>
        </w:rPr>
        <w:t>www.catg.org</w:t>
      </w:r>
    </w:p>
    <w:p w:rsidR="00B510F3" w:rsidRDefault="00B510F3">
      <w:pPr>
        <w:rPr>
          <w:noProof/>
        </w:rPr>
      </w:pPr>
      <w:r>
        <w:rPr>
          <w:rFonts w:cs="Mongolian Baiti"/>
          <w:b/>
        </w:rPr>
        <w:fldChar w:fldCharType="begin"/>
      </w:r>
      <w:r>
        <w:rPr>
          <w:rFonts w:cs="Mongolian Baiti"/>
          <w:b/>
        </w:rPr>
        <w:instrText xml:space="preserve"> TOC \h \z \t "Handbook Title 1,1,Handbook Title 2,2,Handbook Title 3,3" </w:instrText>
      </w:r>
      <w:r>
        <w:rPr>
          <w:rFonts w:cs="Mongolian Baiti"/>
          <w:b/>
        </w:rPr>
        <w:fldChar w:fldCharType="separate"/>
      </w:r>
    </w:p>
    <w:p w:rsidR="006E0485" w:rsidRDefault="006E0485">
      <w:pPr>
        <w:rPr>
          <w:rStyle w:val="Hyperlink"/>
          <w:noProof/>
          <w:color w:val="auto"/>
        </w:rPr>
      </w:pPr>
      <w:r>
        <w:rPr>
          <w:rStyle w:val="Hyperlink"/>
          <w:noProof/>
          <w:color w:val="auto"/>
        </w:rPr>
        <w:br w:type="page"/>
      </w:r>
    </w:p>
    <w:p w:rsidR="00AA0B28" w:rsidRDefault="00AA0B28" w:rsidP="00AA0B28">
      <w:pPr>
        <w:rPr>
          <w:rStyle w:val="Hyperlink"/>
          <w:noProof/>
          <w:color w:val="auto"/>
        </w:rPr>
      </w:pPr>
      <w:r w:rsidRPr="00AA0B28">
        <w:rPr>
          <w:rStyle w:val="Hyperlink"/>
          <w:noProof/>
          <w:color w:val="auto"/>
        </w:rPr>
        <w:lastRenderedPageBreak/>
        <mc:AlternateContent>
          <mc:Choice Requires="wps">
            <w:drawing>
              <wp:anchor distT="45720" distB="45720" distL="114300" distR="114300" simplePos="0" relativeHeight="251821056" behindDoc="0" locked="0" layoutInCell="1" allowOverlap="1" wp14:anchorId="750951C6" wp14:editId="01930521">
                <wp:simplePos x="0" y="0"/>
                <wp:positionH relativeFrom="column">
                  <wp:posOffset>-38100</wp:posOffset>
                </wp:positionH>
                <wp:positionV relativeFrom="paragraph">
                  <wp:posOffset>-504190</wp:posOffset>
                </wp:positionV>
                <wp:extent cx="1809750" cy="6858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685800"/>
                        </a:xfrm>
                        <a:prstGeom prst="rect">
                          <a:avLst/>
                        </a:prstGeom>
                        <a:solidFill>
                          <a:srgbClr val="FFFFFF"/>
                        </a:solidFill>
                        <a:ln w="9525">
                          <a:solidFill>
                            <a:srgbClr val="000000"/>
                          </a:solidFill>
                          <a:miter lim="800000"/>
                          <a:headEnd/>
                          <a:tailEnd/>
                        </a:ln>
                      </wps:spPr>
                      <wps:txbx>
                        <w:txbxContent>
                          <w:p w:rsidR="00541CBE" w:rsidRDefault="00541CBE">
                            <w:r>
                              <w:t>Photo</w:t>
                            </w:r>
                            <w:r w:rsidRPr="00AA0B28">
                              <w:t>grapher</w:t>
                            </w:r>
                            <w:r>
                              <w:t xml:space="preserve"> Kim Andon</w:t>
                            </w:r>
                          </w:p>
                          <w:p w:rsidR="00541CBE" w:rsidRDefault="00541CBE">
                            <w:r>
                              <w:t xml:space="preserve">Site: Arctic Village, Alaska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951C6" id="_x0000_t202" coordsize="21600,21600" o:spt="202" path="m,l,21600r21600,l21600,xe">
                <v:stroke joinstyle="miter"/>
                <v:path gradientshapeok="t" o:connecttype="rect"/>
              </v:shapetype>
              <v:shape id="Text Box 2" o:spid="_x0000_s1026" type="#_x0000_t202" style="position:absolute;margin-left:-3pt;margin-top:-39.7pt;width:142.5pt;height:54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">
                <v:textbox>
                  <w:txbxContent>
                    <w:p w:rsidR="00541CBE" w:rsidRDefault="00541CBE">
                      <w:r>
                        <w:t>Photo</w:t>
                      </w:r>
                      <w:r w:rsidRPr="00AA0B28">
                        <w:t>grapher</w:t>
                      </w:r>
                      <w:r>
                        <w:t xml:space="preserve"> Kim Andon</w:t>
                      </w:r>
                    </w:p>
                    <w:p w:rsidR="00541CBE" w:rsidRDefault="00541CBE">
                      <w:r>
                        <w:t xml:space="preserve">Site: Arctic Village, Alaska  </w:t>
                      </w:r>
                    </w:p>
                  </w:txbxContent>
                </v:textbox>
              </v:shape>
            </w:pict>
          </mc:Fallback>
        </mc:AlternateContent>
      </w:r>
    </w:p>
    <w:p w:rsidR="00AA0B28" w:rsidRDefault="00AA0B28">
      <w:pPr>
        <w:rPr>
          <w:rStyle w:val="Hyperlink"/>
          <w:rFonts w:eastAsia="Times New Roman" w:cs="Arial"/>
          <w:b/>
          <w:noProof/>
          <w:color w:val="auto"/>
          <w:sz w:val="28"/>
          <w:szCs w:val="30"/>
        </w:rPr>
      </w:pPr>
    </w:p>
    <w:p w:rsidR="00B510F3" w:rsidRPr="00B510F3" w:rsidRDefault="00B510F3" w:rsidP="00B510F3">
      <w:pPr>
        <w:pStyle w:val="HandbookTitle1"/>
        <w:rPr>
          <w:rStyle w:val="Hyperlink"/>
          <w:noProof/>
          <w:color w:val="auto"/>
        </w:rPr>
      </w:pPr>
      <w:r w:rsidRPr="00B510F3">
        <w:rPr>
          <w:rStyle w:val="Hyperlink"/>
          <w:noProof/>
          <w:color w:val="auto"/>
        </w:rPr>
        <w:t>Table of Contents</w:t>
      </w:r>
    </w:p>
    <w:p w:rsidR="00B510F3" w:rsidRDefault="00FE5165">
      <w:pPr>
        <w:pStyle w:val="TOC1"/>
        <w:tabs>
          <w:tab w:val="right" w:leader="dot" w:pos="10790"/>
        </w:tabs>
        <w:rPr>
          <w:noProof/>
        </w:rPr>
      </w:pPr>
      <w:hyperlink w:anchor="_Toc462134437" w:history="1">
        <w:r w:rsidR="00B510F3" w:rsidRPr="00B822A3">
          <w:rPr>
            <w:rStyle w:val="Hyperlink"/>
            <w:noProof/>
          </w:rPr>
          <w:t>Introduction</w:t>
        </w:r>
        <w:r w:rsidR="00B510F3">
          <w:rPr>
            <w:noProof/>
            <w:webHidden/>
          </w:rPr>
          <w:tab/>
        </w:r>
        <w:r w:rsidR="00B510F3">
          <w:rPr>
            <w:noProof/>
            <w:webHidden/>
          </w:rPr>
          <w:fldChar w:fldCharType="begin"/>
        </w:r>
        <w:r w:rsidR="00B510F3">
          <w:rPr>
            <w:noProof/>
            <w:webHidden/>
          </w:rPr>
          <w:instrText xml:space="preserve"> PAGEREF _Toc462134437 \h </w:instrText>
        </w:r>
        <w:r w:rsidR="00B510F3">
          <w:rPr>
            <w:noProof/>
            <w:webHidden/>
          </w:rPr>
        </w:r>
        <w:r w:rsidR="00B510F3">
          <w:rPr>
            <w:noProof/>
            <w:webHidden/>
          </w:rPr>
          <w:fldChar w:fldCharType="separate"/>
        </w:r>
        <w:r w:rsidR="003F633A">
          <w:rPr>
            <w:noProof/>
            <w:webHidden/>
          </w:rPr>
          <w:t>1</w:t>
        </w:r>
        <w:r w:rsidR="00B510F3">
          <w:rPr>
            <w:noProof/>
            <w:webHidden/>
          </w:rPr>
          <w:fldChar w:fldCharType="end"/>
        </w:r>
      </w:hyperlink>
    </w:p>
    <w:p w:rsidR="00B510F3" w:rsidRDefault="00FE5165">
      <w:pPr>
        <w:pStyle w:val="TOC2"/>
        <w:tabs>
          <w:tab w:val="right" w:leader="dot" w:pos="10790"/>
        </w:tabs>
        <w:rPr>
          <w:noProof/>
        </w:rPr>
      </w:pPr>
      <w:hyperlink w:anchor="_Toc462134438" w:history="1">
        <w:r w:rsidR="00B510F3" w:rsidRPr="00B822A3">
          <w:rPr>
            <w:rStyle w:val="Hyperlink"/>
            <w:noProof/>
          </w:rPr>
          <w:t>MISSION</w:t>
        </w:r>
        <w:r w:rsidR="00B510F3">
          <w:rPr>
            <w:noProof/>
            <w:webHidden/>
          </w:rPr>
          <w:tab/>
        </w:r>
        <w:r w:rsidR="001A7783">
          <w:rPr>
            <w:noProof/>
            <w:webHidden/>
          </w:rPr>
          <w:t>1</w:t>
        </w:r>
      </w:hyperlink>
    </w:p>
    <w:p w:rsidR="00B510F3" w:rsidRDefault="00FE5165">
      <w:pPr>
        <w:pStyle w:val="TOC1"/>
        <w:tabs>
          <w:tab w:val="right" w:leader="dot" w:pos="10790"/>
        </w:tabs>
        <w:rPr>
          <w:noProof/>
        </w:rPr>
      </w:pPr>
      <w:hyperlink w:anchor="_Toc462134439" w:history="1">
        <w:r w:rsidR="00B510F3" w:rsidRPr="00B822A3">
          <w:rPr>
            <w:rStyle w:val="Hyperlink"/>
            <w:noProof/>
          </w:rPr>
          <w:t>Comments &amp; Complaints</w:t>
        </w:r>
        <w:r w:rsidR="00B510F3">
          <w:rPr>
            <w:noProof/>
            <w:webHidden/>
          </w:rPr>
          <w:tab/>
        </w:r>
        <w:r w:rsidR="00B510F3">
          <w:rPr>
            <w:noProof/>
            <w:webHidden/>
          </w:rPr>
          <w:fldChar w:fldCharType="begin"/>
        </w:r>
        <w:r w:rsidR="00B510F3">
          <w:rPr>
            <w:noProof/>
            <w:webHidden/>
          </w:rPr>
          <w:instrText xml:space="preserve"> PAGEREF _Toc462134439 \h </w:instrText>
        </w:r>
        <w:r w:rsidR="00B510F3">
          <w:rPr>
            <w:noProof/>
            <w:webHidden/>
          </w:rPr>
        </w:r>
        <w:r w:rsidR="00B510F3">
          <w:rPr>
            <w:noProof/>
            <w:webHidden/>
          </w:rPr>
          <w:fldChar w:fldCharType="separate"/>
        </w:r>
        <w:r w:rsidR="003F633A">
          <w:rPr>
            <w:noProof/>
            <w:webHidden/>
          </w:rPr>
          <w:t>1</w:t>
        </w:r>
        <w:r w:rsidR="00B510F3">
          <w:rPr>
            <w:noProof/>
            <w:webHidden/>
          </w:rPr>
          <w:fldChar w:fldCharType="end"/>
        </w:r>
      </w:hyperlink>
    </w:p>
    <w:p w:rsidR="00B510F3" w:rsidRDefault="00FE5165">
      <w:pPr>
        <w:pStyle w:val="TOC2"/>
        <w:tabs>
          <w:tab w:val="right" w:leader="dot" w:pos="10790"/>
        </w:tabs>
        <w:rPr>
          <w:noProof/>
        </w:rPr>
      </w:pPr>
      <w:hyperlink w:anchor="_Toc462134440" w:history="1">
        <w:r w:rsidR="00B510F3" w:rsidRPr="00B822A3">
          <w:rPr>
            <w:rStyle w:val="Hyperlink"/>
            <w:noProof/>
          </w:rPr>
          <w:t>PATIENT RIGHTS</w:t>
        </w:r>
        <w:r w:rsidR="00B510F3">
          <w:rPr>
            <w:noProof/>
            <w:webHidden/>
          </w:rPr>
          <w:tab/>
        </w:r>
        <w:r w:rsidR="00B510F3">
          <w:rPr>
            <w:noProof/>
            <w:webHidden/>
          </w:rPr>
          <w:fldChar w:fldCharType="begin"/>
        </w:r>
        <w:r w:rsidR="00B510F3">
          <w:rPr>
            <w:noProof/>
            <w:webHidden/>
          </w:rPr>
          <w:instrText xml:space="preserve"> PAGEREF _Toc462134440 \h </w:instrText>
        </w:r>
        <w:r w:rsidR="00B510F3">
          <w:rPr>
            <w:noProof/>
            <w:webHidden/>
          </w:rPr>
        </w:r>
        <w:r w:rsidR="00B510F3">
          <w:rPr>
            <w:noProof/>
            <w:webHidden/>
          </w:rPr>
          <w:fldChar w:fldCharType="separate"/>
        </w:r>
        <w:r w:rsidR="003F633A">
          <w:rPr>
            <w:noProof/>
            <w:webHidden/>
          </w:rPr>
          <w:t>2</w:t>
        </w:r>
        <w:r w:rsidR="00B510F3">
          <w:rPr>
            <w:noProof/>
            <w:webHidden/>
          </w:rPr>
          <w:fldChar w:fldCharType="end"/>
        </w:r>
      </w:hyperlink>
    </w:p>
    <w:p w:rsidR="00B510F3" w:rsidRDefault="00FE5165">
      <w:pPr>
        <w:pStyle w:val="TOC2"/>
        <w:tabs>
          <w:tab w:val="right" w:leader="dot" w:pos="10790"/>
        </w:tabs>
        <w:rPr>
          <w:noProof/>
        </w:rPr>
      </w:pPr>
      <w:hyperlink w:anchor="_Toc462134441" w:history="1">
        <w:r w:rsidR="00B510F3" w:rsidRPr="00B822A3">
          <w:rPr>
            <w:rStyle w:val="Hyperlink"/>
            <w:noProof/>
          </w:rPr>
          <w:t>PATIENT RESPONSIBILITIES</w:t>
        </w:r>
        <w:r w:rsidR="00B510F3">
          <w:rPr>
            <w:noProof/>
            <w:webHidden/>
          </w:rPr>
          <w:tab/>
        </w:r>
        <w:r w:rsidR="00B510F3">
          <w:rPr>
            <w:noProof/>
            <w:webHidden/>
          </w:rPr>
          <w:fldChar w:fldCharType="begin"/>
        </w:r>
        <w:r w:rsidR="00B510F3">
          <w:rPr>
            <w:noProof/>
            <w:webHidden/>
          </w:rPr>
          <w:instrText xml:space="preserve"> PAGEREF _Toc462134441 \h </w:instrText>
        </w:r>
        <w:r w:rsidR="00B510F3">
          <w:rPr>
            <w:noProof/>
            <w:webHidden/>
          </w:rPr>
        </w:r>
        <w:r w:rsidR="00B510F3">
          <w:rPr>
            <w:noProof/>
            <w:webHidden/>
          </w:rPr>
          <w:fldChar w:fldCharType="separate"/>
        </w:r>
        <w:r w:rsidR="003F633A">
          <w:rPr>
            <w:noProof/>
            <w:webHidden/>
          </w:rPr>
          <w:t>3</w:t>
        </w:r>
        <w:r w:rsidR="00B510F3">
          <w:rPr>
            <w:noProof/>
            <w:webHidden/>
          </w:rPr>
          <w:fldChar w:fldCharType="end"/>
        </w:r>
      </w:hyperlink>
    </w:p>
    <w:p w:rsidR="00B510F3" w:rsidRDefault="00FE5165">
      <w:pPr>
        <w:pStyle w:val="TOC2"/>
        <w:tabs>
          <w:tab w:val="right" w:leader="dot" w:pos="10790"/>
        </w:tabs>
        <w:rPr>
          <w:noProof/>
        </w:rPr>
      </w:pPr>
      <w:hyperlink w:anchor="_Toc462134442" w:history="1">
        <w:r w:rsidR="00B510F3" w:rsidRPr="00B822A3">
          <w:rPr>
            <w:rStyle w:val="Hyperlink"/>
            <w:noProof/>
          </w:rPr>
          <w:t>ELIGIBLITY CRITERIA</w:t>
        </w:r>
        <w:r w:rsidR="00B510F3">
          <w:rPr>
            <w:noProof/>
            <w:webHidden/>
          </w:rPr>
          <w:tab/>
        </w:r>
        <w:r w:rsidR="00B510F3">
          <w:rPr>
            <w:noProof/>
            <w:webHidden/>
          </w:rPr>
          <w:fldChar w:fldCharType="begin"/>
        </w:r>
        <w:r w:rsidR="00B510F3">
          <w:rPr>
            <w:noProof/>
            <w:webHidden/>
          </w:rPr>
          <w:instrText xml:space="preserve"> PAGEREF _Toc462134442 \h </w:instrText>
        </w:r>
        <w:r w:rsidR="00B510F3">
          <w:rPr>
            <w:noProof/>
            <w:webHidden/>
          </w:rPr>
        </w:r>
        <w:r w:rsidR="00B510F3">
          <w:rPr>
            <w:noProof/>
            <w:webHidden/>
          </w:rPr>
          <w:fldChar w:fldCharType="separate"/>
        </w:r>
        <w:r w:rsidR="003F633A">
          <w:rPr>
            <w:noProof/>
            <w:webHidden/>
          </w:rPr>
          <w:t>4</w:t>
        </w:r>
        <w:r w:rsidR="00B510F3">
          <w:rPr>
            <w:noProof/>
            <w:webHidden/>
          </w:rPr>
          <w:fldChar w:fldCharType="end"/>
        </w:r>
      </w:hyperlink>
    </w:p>
    <w:p w:rsidR="00B510F3" w:rsidRDefault="00FE5165">
      <w:pPr>
        <w:pStyle w:val="TOC2"/>
        <w:tabs>
          <w:tab w:val="right" w:leader="dot" w:pos="10790"/>
        </w:tabs>
        <w:rPr>
          <w:noProof/>
        </w:rPr>
      </w:pPr>
      <w:hyperlink w:anchor="_Toc462134443" w:history="1">
        <w:r w:rsidR="00B510F3" w:rsidRPr="00B822A3">
          <w:rPr>
            <w:rStyle w:val="Hyperlink"/>
            <w:noProof/>
          </w:rPr>
          <w:t>SUSPENSION OF PATIENT PRIVILEGES</w:t>
        </w:r>
        <w:r w:rsidR="00B510F3">
          <w:rPr>
            <w:noProof/>
            <w:webHidden/>
          </w:rPr>
          <w:tab/>
        </w:r>
        <w:r w:rsidR="00B510F3">
          <w:rPr>
            <w:noProof/>
            <w:webHidden/>
          </w:rPr>
          <w:fldChar w:fldCharType="begin"/>
        </w:r>
        <w:r w:rsidR="00B510F3">
          <w:rPr>
            <w:noProof/>
            <w:webHidden/>
          </w:rPr>
          <w:instrText xml:space="preserve"> PAGEREF _Toc462134443 \h </w:instrText>
        </w:r>
        <w:r w:rsidR="00B510F3">
          <w:rPr>
            <w:noProof/>
            <w:webHidden/>
          </w:rPr>
        </w:r>
        <w:r w:rsidR="00B510F3">
          <w:rPr>
            <w:noProof/>
            <w:webHidden/>
          </w:rPr>
          <w:fldChar w:fldCharType="separate"/>
        </w:r>
        <w:r w:rsidR="003F633A">
          <w:rPr>
            <w:noProof/>
            <w:webHidden/>
          </w:rPr>
          <w:t>4</w:t>
        </w:r>
        <w:r w:rsidR="00B510F3">
          <w:rPr>
            <w:noProof/>
            <w:webHidden/>
          </w:rPr>
          <w:fldChar w:fldCharType="end"/>
        </w:r>
      </w:hyperlink>
    </w:p>
    <w:p w:rsidR="00B510F3" w:rsidRDefault="00FE5165">
      <w:pPr>
        <w:pStyle w:val="TOC1"/>
        <w:tabs>
          <w:tab w:val="right" w:leader="dot" w:pos="10790"/>
        </w:tabs>
        <w:rPr>
          <w:noProof/>
        </w:rPr>
      </w:pPr>
      <w:hyperlink w:anchor="_Toc462134444" w:history="1">
        <w:r w:rsidR="00B510F3" w:rsidRPr="00B822A3">
          <w:rPr>
            <w:rStyle w:val="Hyperlink"/>
            <w:noProof/>
          </w:rPr>
          <w:t>How to Access Services</w:t>
        </w:r>
        <w:r w:rsidR="00B510F3">
          <w:rPr>
            <w:noProof/>
            <w:webHidden/>
          </w:rPr>
          <w:tab/>
        </w:r>
        <w:r w:rsidR="00B510F3">
          <w:rPr>
            <w:noProof/>
            <w:webHidden/>
          </w:rPr>
          <w:fldChar w:fldCharType="begin"/>
        </w:r>
        <w:r w:rsidR="00B510F3">
          <w:rPr>
            <w:noProof/>
            <w:webHidden/>
          </w:rPr>
          <w:instrText xml:space="preserve"> PAGEREF _Toc462134444 \h </w:instrText>
        </w:r>
        <w:r w:rsidR="00B510F3">
          <w:rPr>
            <w:noProof/>
            <w:webHidden/>
          </w:rPr>
        </w:r>
        <w:r w:rsidR="00B510F3">
          <w:rPr>
            <w:noProof/>
            <w:webHidden/>
          </w:rPr>
          <w:fldChar w:fldCharType="separate"/>
        </w:r>
        <w:r w:rsidR="003F633A">
          <w:rPr>
            <w:noProof/>
            <w:webHidden/>
          </w:rPr>
          <w:t>5</w:t>
        </w:r>
        <w:r w:rsidR="00B510F3">
          <w:rPr>
            <w:noProof/>
            <w:webHidden/>
          </w:rPr>
          <w:fldChar w:fldCharType="end"/>
        </w:r>
      </w:hyperlink>
    </w:p>
    <w:p w:rsidR="00B510F3" w:rsidRDefault="00FE5165">
      <w:pPr>
        <w:pStyle w:val="TOC1"/>
        <w:tabs>
          <w:tab w:val="right" w:leader="dot" w:pos="10790"/>
        </w:tabs>
        <w:rPr>
          <w:noProof/>
        </w:rPr>
      </w:pPr>
      <w:hyperlink w:anchor="_Toc462134445" w:history="1">
        <w:r w:rsidR="00B510F3" w:rsidRPr="00B822A3">
          <w:rPr>
            <w:rStyle w:val="Hyperlink"/>
            <w:noProof/>
          </w:rPr>
          <w:t>Overview of Services</w:t>
        </w:r>
        <w:r w:rsidR="00B510F3">
          <w:rPr>
            <w:noProof/>
            <w:webHidden/>
          </w:rPr>
          <w:tab/>
        </w:r>
        <w:r w:rsidR="00B510F3">
          <w:rPr>
            <w:noProof/>
            <w:webHidden/>
          </w:rPr>
          <w:fldChar w:fldCharType="begin"/>
        </w:r>
        <w:r w:rsidR="00B510F3">
          <w:rPr>
            <w:noProof/>
            <w:webHidden/>
          </w:rPr>
          <w:instrText xml:space="preserve"> PAGEREF _Toc462134445 \h </w:instrText>
        </w:r>
        <w:r w:rsidR="00B510F3">
          <w:rPr>
            <w:noProof/>
            <w:webHidden/>
          </w:rPr>
        </w:r>
        <w:r w:rsidR="00B510F3">
          <w:rPr>
            <w:noProof/>
            <w:webHidden/>
          </w:rPr>
          <w:fldChar w:fldCharType="separate"/>
        </w:r>
        <w:r w:rsidR="003F633A">
          <w:rPr>
            <w:noProof/>
            <w:webHidden/>
          </w:rPr>
          <w:t>5</w:t>
        </w:r>
        <w:r w:rsidR="00B510F3">
          <w:rPr>
            <w:noProof/>
            <w:webHidden/>
          </w:rPr>
          <w:fldChar w:fldCharType="end"/>
        </w:r>
      </w:hyperlink>
    </w:p>
    <w:p w:rsidR="00B510F3" w:rsidRDefault="00FE5165">
      <w:pPr>
        <w:pStyle w:val="TOC2"/>
        <w:tabs>
          <w:tab w:val="right" w:leader="dot" w:pos="10790"/>
        </w:tabs>
        <w:rPr>
          <w:noProof/>
        </w:rPr>
      </w:pPr>
      <w:hyperlink w:anchor="_Toc462134446" w:history="1">
        <w:r w:rsidR="00B510F3" w:rsidRPr="00B822A3">
          <w:rPr>
            <w:rStyle w:val="Hyperlink"/>
            <w:noProof/>
          </w:rPr>
          <w:t>MEDICAL OUTPATIENT SERVICES</w:t>
        </w:r>
        <w:r w:rsidR="00B510F3">
          <w:rPr>
            <w:noProof/>
            <w:webHidden/>
          </w:rPr>
          <w:tab/>
        </w:r>
        <w:r w:rsidR="00B510F3">
          <w:rPr>
            <w:noProof/>
            <w:webHidden/>
          </w:rPr>
          <w:fldChar w:fldCharType="begin"/>
        </w:r>
        <w:r w:rsidR="00B510F3">
          <w:rPr>
            <w:noProof/>
            <w:webHidden/>
          </w:rPr>
          <w:instrText xml:space="preserve"> PAGEREF _Toc462134446 \h </w:instrText>
        </w:r>
        <w:r w:rsidR="00B510F3">
          <w:rPr>
            <w:noProof/>
            <w:webHidden/>
          </w:rPr>
        </w:r>
        <w:r w:rsidR="00B510F3">
          <w:rPr>
            <w:noProof/>
            <w:webHidden/>
          </w:rPr>
          <w:fldChar w:fldCharType="separate"/>
        </w:r>
        <w:r w:rsidR="003F633A">
          <w:rPr>
            <w:noProof/>
            <w:webHidden/>
          </w:rPr>
          <w:t>5</w:t>
        </w:r>
        <w:r w:rsidR="00B510F3">
          <w:rPr>
            <w:noProof/>
            <w:webHidden/>
          </w:rPr>
          <w:fldChar w:fldCharType="end"/>
        </w:r>
      </w:hyperlink>
    </w:p>
    <w:p w:rsidR="00B510F3" w:rsidRDefault="00FE5165">
      <w:pPr>
        <w:pStyle w:val="TOC3"/>
        <w:tabs>
          <w:tab w:val="right" w:leader="dot" w:pos="10790"/>
        </w:tabs>
        <w:rPr>
          <w:noProof/>
        </w:rPr>
      </w:pPr>
      <w:hyperlink w:anchor="_Toc462134447" w:history="1">
        <w:r w:rsidR="00B510F3" w:rsidRPr="00B822A3">
          <w:rPr>
            <w:rStyle w:val="Hyperlink"/>
            <w:noProof/>
          </w:rPr>
          <w:t>MISSED OR BROKEN APPOINTMENTS</w:t>
        </w:r>
        <w:r w:rsidR="00B510F3">
          <w:rPr>
            <w:noProof/>
            <w:webHidden/>
          </w:rPr>
          <w:tab/>
        </w:r>
        <w:r w:rsidR="00B510F3">
          <w:rPr>
            <w:noProof/>
            <w:webHidden/>
          </w:rPr>
          <w:fldChar w:fldCharType="begin"/>
        </w:r>
        <w:r w:rsidR="00B510F3">
          <w:rPr>
            <w:noProof/>
            <w:webHidden/>
          </w:rPr>
          <w:instrText xml:space="preserve"> PAGEREF _Toc462134447 \h </w:instrText>
        </w:r>
        <w:r w:rsidR="00B510F3">
          <w:rPr>
            <w:noProof/>
            <w:webHidden/>
          </w:rPr>
        </w:r>
        <w:r w:rsidR="00B510F3">
          <w:rPr>
            <w:noProof/>
            <w:webHidden/>
          </w:rPr>
          <w:fldChar w:fldCharType="separate"/>
        </w:r>
        <w:r w:rsidR="003F633A">
          <w:rPr>
            <w:noProof/>
            <w:webHidden/>
          </w:rPr>
          <w:t>5</w:t>
        </w:r>
        <w:r w:rsidR="00B510F3">
          <w:rPr>
            <w:noProof/>
            <w:webHidden/>
          </w:rPr>
          <w:fldChar w:fldCharType="end"/>
        </w:r>
      </w:hyperlink>
    </w:p>
    <w:p w:rsidR="00B510F3" w:rsidRDefault="00FE5165">
      <w:pPr>
        <w:pStyle w:val="TOC3"/>
        <w:tabs>
          <w:tab w:val="right" w:leader="dot" w:pos="10790"/>
        </w:tabs>
        <w:rPr>
          <w:noProof/>
        </w:rPr>
      </w:pPr>
      <w:hyperlink w:anchor="_Toc462134448" w:history="1">
        <w:r w:rsidR="00B510F3" w:rsidRPr="00B822A3">
          <w:rPr>
            <w:rStyle w:val="Hyperlink"/>
            <w:noProof/>
          </w:rPr>
          <w:t>ROUTINE APPOINTMENTS</w:t>
        </w:r>
        <w:r w:rsidR="00B510F3">
          <w:rPr>
            <w:noProof/>
            <w:webHidden/>
          </w:rPr>
          <w:tab/>
        </w:r>
        <w:r w:rsidR="00B510F3">
          <w:rPr>
            <w:noProof/>
            <w:webHidden/>
          </w:rPr>
          <w:fldChar w:fldCharType="begin"/>
        </w:r>
        <w:r w:rsidR="00B510F3">
          <w:rPr>
            <w:noProof/>
            <w:webHidden/>
          </w:rPr>
          <w:instrText xml:space="preserve"> PAGEREF _Toc462134448 \h </w:instrText>
        </w:r>
        <w:r w:rsidR="00B510F3">
          <w:rPr>
            <w:noProof/>
            <w:webHidden/>
          </w:rPr>
        </w:r>
        <w:r w:rsidR="00B510F3">
          <w:rPr>
            <w:noProof/>
            <w:webHidden/>
          </w:rPr>
          <w:fldChar w:fldCharType="separate"/>
        </w:r>
        <w:r w:rsidR="003F633A">
          <w:rPr>
            <w:noProof/>
            <w:webHidden/>
          </w:rPr>
          <w:t>5</w:t>
        </w:r>
        <w:r w:rsidR="00B510F3">
          <w:rPr>
            <w:noProof/>
            <w:webHidden/>
          </w:rPr>
          <w:fldChar w:fldCharType="end"/>
        </w:r>
      </w:hyperlink>
    </w:p>
    <w:p w:rsidR="00B510F3" w:rsidRDefault="00FE5165">
      <w:pPr>
        <w:pStyle w:val="TOC3"/>
        <w:tabs>
          <w:tab w:val="right" w:leader="dot" w:pos="10790"/>
        </w:tabs>
        <w:rPr>
          <w:noProof/>
        </w:rPr>
      </w:pPr>
      <w:hyperlink w:anchor="_Toc462134449" w:history="1">
        <w:r w:rsidR="00B510F3" w:rsidRPr="00B822A3">
          <w:rPr>
            <w:rStyle w:val="Hyperlink"/>
            <w:noProof/>
          </w:rPr>
          <w:t>SAME-DAY APPOINTMENTS</w:t>
        </w:r>
        <w:r w:rsidR="00B510F3">
          <w:rPr>
            <w:noProof/>
            <w:webHidden/>
          </w:rPr>
          <w:tab/>
        </w:r>
        <w:r w:rsidR="00B510F3">
          <w:rPr>
            <w:noProof/>
            <w:webHidden/>
          </w:rPr>
          <w:fldChar w:fldCharType="begin"/>
        </w:r>
        <w:r w:rsidR="00B510F3">
          <w:rPr>
            <w:noProof/>
            <w:webHidden/>
          </w:rPr>
          <w:instrText xml:space="preserve"> PAGEREF _Toc462134449 \h </w:instrText>
        </w:r>
        <w:r w:rsidR="00B510F3">
          <w:rPr>
            <w:noProof/>
            <w:webHidden/>
          </w:rPr>
        </w:r>
        <w:r w:rsidR="00B510F3">
          <w:rPr>
            <w:noProof/>
            <w:webHidden/>
          </w:rPr>
          <w:fldChar w:fldCharType="separate"/>
        </w:r>
        <w:r w:rsidR="003F633A">
          <w:rPr>
            <w:noProof/>
            <w:webHidden/>
          </w:rPr>
          <w:t>6</w:t>
        </w:r>
        <w:r w:rsidR="00B510F3">
          <w:rPr>
            <w:noProof/>
            <w:webHidden/>
          </w:rPr>
          <w:fldChar w:fldCharType="end"/>
        </w:r>
      </w:hyperlink>
    </w:p>
    <w:p w:rsidR="00B510F3" w:rsidRDefault="00FE5165">
      <w:pPr>
        <w:pStyle w:val="TOC3"/>
        <w:tabs>
          <w:tab w:val="right" w:leader="dot" w:pos="10790"/>
        </w:tabs>
        <w:rPr>
          <w:noProof/>
        </w:rPr>
      </w:pPr>
      <w:hyperlink w:anchor="_Toc462134450" w:history="1">
        <w:r w:rsidR="00B510F3" w:rsidRPr="00B822A3">
          <w:rPr>
            <w:rStyle w:val="Hyperlink"/>
            <w:noProof/>
          </w:rPr>
          <w:t>SPECIALTY CLINIC APPOINTMENTS</w:t>
        </w:r>
        <w:r w:rsidR="00B510F3">
          <w:rPr>
            <w:noProof/>
            <w:webHidden/>
          </w:rPr>
          <w:tab/>
        </w:r>
        <w:r w:rsidR="00B510F3">
          <w:rPr>
            <w:noProof/>
            <w:webHidden/>
          </w:rPr>
          <w:fldChar w:fldCharType="begin"/>
        </w:r>
        <w:r w:rsidR="00B510F3">
          <w:rPr>
            <w:noProof/>
            <w:webHidden/>
          </w:rPr>
          <w:instrText xml:space="preserve"> PAGEREF _Toc462134450 \h </w:instrText>
        </w:r>
        <w:r w:rsidR="00B510F3">
          <w:rPr>
            <w:noProof/>
            <w:webHidden/>
          </w:rPr>
        </w:r>
        <w:r w:rsidR="00B510F3">
          <w:rPr>
            <w:noProof/>
            <w:webHidden/>
          </w:rPr>
          <w:fldChar w:fldCharType="separate"/>
        </w:r>
        <w:r w:rsidR="003F633A">
          <w:rPr>
            <w:noProof/>
            <w:webHidden/>
          </w:rPr>
          <w:t>6</w:t>
        </w:r>
        <w:r w:rsidR="00B510F3">
          <w:rPr>
            <w:noProof/>
            <w:webHidden/>
          </w:rPr>
          <w:fldChar w:fldCharType="end"/>
        </w:r>
      </w:hyperlink>
    </w:p>
    <w:p w:rsidR="00B510F3" w:rsidRDefault="00FE5165">
      <w:pPr>
        <w:pStyle w:val="TOC3"/>
        <w:tabs>
          <w:tab w:val="right" w:leader="dot" w:pos="10790"/>
        </w:tabs>
        <w:rPr>
          <w:noProof/>
        </w:rPr>
      </w:pPr>
      <w:hyperlink w:anchor="_Toc462134451" w:history="1">
        <w:r w:rsidR="00B510F3" w:rsidRPr="00B822A3">
          <w:rPr>
            <w:rStyle w:val="Hyperlink"/>
            <w:noProof/>
          </w:rPr>
          <w:t>CHS REFERRALS</w:t>
        </w:r>
        <w:r w:rsidR="00B510F3">
          <w:rPr>
            <w:noProof/>
            <w:webHidden/>
          </w:rPr>
          <w:tab/>
        </w:r>
        <w:r w:rsidR="00B510F3">
          <w:rPr>
            <w:noProof/>
            <w:webHidden/>
          </w:rPr>
          <w:fldChar w:fldCharType="begin"/>
        </w:r>
        <w:r w:rsidR="00B510F3">
          <w:rPr>
            <w:noProof/>
            <w:webHidden/>
          </w:rPr>
          <w:instrText xml:space="preserve"> PAGEREF _Toc462134451 \h </w:instrText>
        </w:r>
        <w:r w:rsidR="00B510F3">
          <w:rPr>
            <w:noProof/>
            <w:webHidden/>
          </w:rPr>
        </w:r>
        <w:r w:rsidR="00B510F3">
          <w:rPr>
            <w:noProof/>
            <w:webHidden/>
          </w:rPr>
          <w:fldChar w:fldCharType="separate"/>
        </w:r>
        <w:r w:rsidR="003F633A">
          <w:rPr>
            <w:noProof/>
            <w:webHidden/>
          </w:rPr>
          <w:t>6</w:t>
        </w:r>
        <w:r w:rsidR="00B510F3">
          <w:rPr>
            <w:noProof/>
            <w:webHidden/>
          </w:rPr>
          <w:fldChar w:fldCharType="end"/>
        </w:r>
      </w:hyperlink>
    </w:p>
    <w:p w:rsidR="00B510F3" w:rsidRDefault="00FE5165">
      <w:pPr>
        <w:pStyle w:val="TOC2"/>
        <w:tabs>
          <w:tab w:val="right" w:leader="dot" w:pos="10790"/>
        </w:tabs>
        <w:rPr>
          <w:noProof/>
        </w:rPr>
      </w:pPr>
      <w:hyperlink w:anchor="_Toc462134452" w:history="1">
        <w:r w:rsidR="00B510F3" w:rsidRPr="00B822A3">
          <w:rPr>
            <w:rStyle w:val="Hyperlink"/>
            <w:noProof/>
          </w:rPr>
          <w:t>DIABETES PREVENTION &amp; TREATMENT PROGRAMS</w:t>
        </w:r>
        <w:r w:rsidR="00B510F3">
          <w:rPr>
            <w:noProof/>
            <w:webHidden/>
          </w:rPr>
          <w:tab/>
        </w:r>
        <w:r w:rsidR="00BA714E">
          <w:rPr>
            <w:noProof/>
            <w:webHidden/>
          </w:rPr>
          <w:t>8</w:t>
        </w:r>
      </w:hyperlink>
    </w:p>
    <w:p w:rsidR="00B510F3" w:rsidRDefault="00FE5165">
      <w:pPr>
        <w:pStyle w:val="TOC3"/>
        <w:tabs>
          <w:tab w:val="right" w:leader="dot" w:pos="10790"/>
        </w:tabs>
        <w:rPr>
          <w:noProof/>
        </w:rPr>
      </w:pPr>
      <w:hyperlink w:anchor="_Toc462134453" w:history="1">
        <w:r w:rsidR="00B510F3" w:rsidRPr="00B822A3">
          <w:rPr>
            <w:rStyle w:val="Hyperlink"/>
            <w:noProof/>
          </w:rPr>
          <w:t>YFHC DIABETES PROGRAM</w:t>
        </w:r>
        <w:r w:rsidR="00B510F3">
          <w:rPr>
            <w:noProof/>
            <w:webHidden/>
          </w:rPr>
          <w:tab/>
        </w:r>
        <w:r w:rsidR="00B510F3">
          <w:rPr>
            <w:noProof/>
            <w:webHidden/>
          </w:rPr>
          <w:fldChar w:fldCharType="begin"/>
        </w:r>
        <w:r w:rsidR="00B510F3">
          <w:rPr>
            <w:noProof/>
            <w:webHidden/>
          </w:rPr>
          <w:instrText xml:space="preserve"> PAGEREF _Toc462134453 \h </w:instrText>
        </w:r>
        <w:r w:rsidR="00B510F3">
          <w:rPr>
            <w:noProof/>
            <w:webHidden/>
          </w:rPr>
        </w:r>
        <w:r w:rsidR="00B510F3">
          <w:rPr>
            <w:noProof/>
            <w:webHidden/>
          </w:rPr>
          <w:fldChar w:fldCharType="separate"/>
        </w:r>
        <w:r w:rsidR="003F633A">
          <w:rPr>
            <w:noProof/>
            <w:webHidden/>
          </w:rPr>
          <w:t>7</w:t>
        </w:r>
        <w:r w:rsidR="00B510F3">
          <w:rPr>
            <w:noProof/>
            <w:webHidden/>
          </w:rPr>
          <w:fldChar w:fldCharType="end"/>
        </w:r>
      </w:hyperlink>
    </w:p>
    <w:p w:rsidR="00B510F3" w:rsidRDefault="00FE5165">
      <w:pPr>
        <w:pStyle w:val="TOC3"/>
        <w:tabs>
          <w:tab w:val="right" w:leader="dot" w:pos="10790"/>
        </w:tabs>
        <w:rPr>
          <w:noProof/>
        </w:rPr>
      </w:pPr>
      <w:hyperlink w:anchor="_Toc462134454" w:history="1">
        <w:r w:rsidR="00B510F3" w:rsidRPr="00B822A3">
          <w:rPr>
            <w:rStyle w:val="Hyperlink"/>
            <w:noProof/>
          </w:rPr>
          <w:t>DIABETES PREVENTION PROGRAM</w:t>
        </w:r>
        <w:r w:rsidR="00B510F3">
          <w:rPr>
            <w:noProof/>
            <w:webHidden/>
          </w:rPr>
          <w:tab/>
        </w:r>
        <w:r w:rsidR="00B510F3">
          <w:rPr>
            <w:noProof/>
            <w:webHidden/>
          </w:rPr>
          <w:fldChar w:fldCharType="begin"/>
        </w:r>
        <w:r w:rsidR="00B510F3">
          <w:rPr>
            <w:noProof/>
            <w:webHidden/>
          </w:rPr>
          <w:instrText xml:space="preserve"> PAGEREF _Toc462134454 \h </w:instrText>
        </w:r>
        <w:r w:rsidR="00B510F3">
          <w:rPr>
            <w:noProof/>
            <w:webHidden/>
          </w:rPr>
        </w:r>
        <w:r w:rsidR="00B510F3">
          <w:rPr>
            <w:noProof/>
            <w:webHidden/>
          </w:rPr>
          <w:fldChar w:fldCharType="separate"/>
        </w:r>
        <w:r w:rsidR="003F633A">
          <w:rPr>
            <w:noProof/>
            <w:webHidden/>
          </w:rPr>
          <w:t>7</w:t>
        </w:r>
        <w:r w:rsidR="00B510F3">
          <w:rPr>
            <w:noProof/>
            <w:webHidden/>
          </w:rPr>
          <w:fldChar w:fldCharType="end"/>
        </w:r>
      </w:hyperlink>
    </w:p>
    <w:p w:rsidR="00B510F3" w:rsidRDefault="00FE5165">
      <w:pPr>
        <w:pStyle w:val="TOC2"/>
        <w:tabs>
          <w:tab w:val="right" w:leader="dot" w:pos="10790"/>
        </w:tabs>
        <w:rPr>
          <w:noProof/>
        </w:rPr>
      </w:pPr>
      <w:hyperlink w:anchor="_Toc462134455" w:history="1">
        <w:r w:rsidR="00B510F3" w:rsidRPr="00B822A3">
          <w:rPr>
            <w:rStyle w:val="Hyperlink"/>
            <w:noProof/>
          </w:rPr>
          <w:t>BEHAVIORAL HEALTH SERVICES</w:t>
        </w:r>
        <w:r w:rsidR="00B510F3">
          <w:rPr>
            <w:noProof/>
            <w:webHidden/>
          </w:rPr>
          <w:tab/>
        </w:r>
        <w:r w:rsidR="00B510F3">
          <w:rPr>
            <w:noProof/>
            <w:webHidden/>
          </w:rPr>
          <w:fldChar w:fldCharType="begin"/>
        </w:r>
        <w:r w:rsidR="00B510F3">
          <w:rPr>
            <w:noProof/>
            <w:webHidden/>
          </w:rPr>
          <w:instrText xml:space="preserve"> PAGEREF _Toc462134455 \h </w:instrText>
        </w:r>
        <w:r w:rsidR="00B510F3">
          <w:rPr>
            <w:noProof/>
            <w:webHidden/>
          </w:rPr>
        </w:r>
        <w:r w:rsidR="00B510F3">
          <w:rPr>
            <w:noProof/>
            <w:webHidden/>
          </w:rPr>
          <w:fldChar w:fldCharType="separate"/>
        </w:r>
        <w:r w:rsidR="003F633A">
          <w:rPr>
            <w:noProof/>
            <w:webHidden/>
          </w:rPr>
          <w:t>8</w:t>
        </w:r>
        <w:r w:rsidR="00B510F3">
          <w:rPr>
            <w:noProof/>
            <w:webHidden/>
          </w:rPr>
          <w:fldChar w:fldCharType="end"/>
        </w:r>
      </w:hyperlink>
    </w:p>
    <w:p w:rsidR="00B510F3" w:rsidRDefault="00FE5165">
      <w:pPr>
        <w:pStyle w:val="TOC3"/>
        <w:tabs>
          <w:tab w:val="right" w:leader="dot" w:pos="10790"/>
        </w:tabs>
        <w:rPr>
          <w:noProof/>
        </w:rPr>
      </w:pPr>
      <w:hyperlink w:anchor="_Toc462134456" w:history="1">
        <w:r w:rsidR="00B510F3" w:rsidRPr="00B822A3">
          <w:rPr>
            <w:rStyle w:val="Hyperlink"/>
            <w:noProof/>
          </w:rPr>
          <w:t>WHAT WE DO</w:t>
        </w:r>
        <w:r w:rsidR="00B510F3">
          <w:rPr>
            <w:noProof/>
            <w:webHidden/>
          </w:rPr>
          <w:tab/>
        </w:r>
        <w:r w:rsidR="00B510F3">
          <w:rPr>
            <w:noProof/>
            <w:webHidden/>
          </w:rPr>
          <w:fldChar w:fldCharType="begin"/>
        </w:r>
        <w:r w:rsidR="00B510F3">
          <w:rPr>
            <w:noProof/>
            <w:webHidden/>
          </w:rPr>
          <w:instrText xml:space="preserve"> PAGEREF _Toc462134456 \h </w:instrText>
        </w:r>
        <w:r w:rsidR="00B510F3">
          <w:rPr>
            <w:noProof/>
            <w:webHidden/>
          </w:rPr>
        </w:r>
        <w:r w:rsidR="00B510F3">
          <w:rPr>
            <w:noProof/>
            <w:webHidden/>
          </w:rPr>
          <w:fldChar w:fldCharType="separate"/>
        </w:r>
        <w:r w:rsidR="003F633A">
          <w:rPr>
            <w:noProof/>
            <w:webHidden/>
          </w:rPr>
          <w:t>8</w:t>
        </w:r>
        <w:r w:rsidR="00B510F3">
          <w:rPr>
            <w:noProof/>
            <w:webHidden/>
          </w:rPr>
          <w:fldChar w:fldCharType="end"/>
        </w:r>
      </w:hyperlink>
    </w:p>
    <w:p w:rsidR="00B510F3" w:rsidRDefault="00FE5165">
      <w:pPr>
        <w:pStyle w:val="TOC3"/>
        <w:tabs>
          <w:tab w:val="right" w:leader="dot" w:pos="10790"/>
        </w:tabs>
        <w:rPr>
          <w:noProof/>
        </w:rPr>
      </w:pPr>
      <w:hyperlink w:anchor="_Toc462134457" w:history="1">
        <w:r w:rsidR="00B510F3" w:rsidRPr="00B822A3">
          <w:rPr>
            <w:rStyle w:val="Hyperlink"/>
            <w:noProof/>
          </w:rPr>
          <w:t>WHO WE SERVE</w:t>
        </w:r>
        <w:r w:rsidR="00B510F3">
          <w:rPr>
            <w:noProof/>
            <w:webHidden/>
          </w:rPr>
          <w:tab/>
        </w:r>
        <w:r w:rsidR="00B510F3">
          <w:rPr>
            <w:noProof/>
            <w:webHidden/>
          </w:rPr>
          <w:fldChar w:fldCharType="begin"/>
        </w:r>
        <w:r w:rsidR="00B510F3">
          <w:rPr>
            <w:noProof/>
            <w:webHidden/>
          </w:rPr>
          <w:instrText xml:space="preserve"> PAGEREF _Toc462134457 \h </w:instrText>
        </w:r>
        <w:r w:rsidR="00B510F3">
          <w:rPr>
            <w:noProof/>
            <w:webHidden/>
          </w:rPr>
        </w:r>
        <w:r w:rsidR="00B510F3">
          <w:rPr>
            <w:noProof/>
            <w:webHidden/>
          </w:rPr>
          <w:fldChar w:fldCharType="separate"/>
        </w:r>
        <w:r w:rsidR="003F633A">
          <w:rPr>
            <w:noProof/>
            <w:webHidden/>
          </w:rPr>
          <w:t>8</w:t>
        </w:r>
        <w:r w:rsidR="00B510F3">
          <w:rPr>
            <w:noProof/>
            <w:webHidden/>
          </w:rPr>
          <w:fldChar w:fldCharType="end"/>
        </w:r>
      </w:hyperlink>
    </w:p>
    <w:p w:rsidR="00B510F3" w:rsidRDefault="00FE5165">
      <w:pPr>
        <w:pStyle w:val="TOC3"/>
        <w:tabs>
          <w:tab w:val="right" w:leader="dot" w:pos="10790"/>
        </w:tabs>
        <w:rPr>
          <w:noProof/>
        </w:rPr>
      </w:pPr>
      <w:hyperlink w:anchor="_Toc462134458" w:history="1">
        <w:r w:rsidR="00B510F3" w:rsidRPr="00B822A3">
          <w:rPr>
            <w:rStyle w:val="Hyperlink"/>
            <w:noProof/>
          </w:rPr>
          <w:t>VILLAGE-BASED SERVICES</w:t>
        </w:r>
        <w:r w:rsidR="00B510F3">
          <w:rPr>
            <w:noProof/>
            <w:webHidden/>
          </w:rPr>
          <w:tab/>
        </w:r>
        <w:r w:rsidR="00B510F3">
          <w:rPr>
            <w:noProof/>
            <w:webHidden/>
          </w:rPr>
          <w:fldChar w:fldCharType="begin"/>
        </w:r>
        <w:r w:rsidR="00B510F3">
          <w:rPr>
            <w:noProof/>
            <w:webHidden/>
          </w:rPr>
          <w:instrText xml:space="preserve"> PAGEREF _Toc462134458 \h </w:instrText>
        </w:r>
        <w:r w:rsidR="00B510F3">
          <w:rPr>
            <w:noProof/>
            <w:webHidden/>
          </w:rPr>
        </w:r>
        <w:r w:rsidR="00B510F3">
          <w:rPr>
            <w:noProof/>
            <w:webHidden/>
          </w:rPr>
          <w:fldChar w:fldCharType="separate"/>
        </w:r>
        <w:r w:rsidR="003F633A">
          <w:rPr>
            <w:noProof/>
            <w:webHidden/>
          </w:rPr>
          <w:t>8</w:t>
        </w:r>
        <w:r w:rsidR="00B510F3">
          <w:rPr>
            <w:noProof/>
            <w:webHidden/>
          </w:rPr>
          <w:fldChar w:fldCharType="end"/>
        </w:r>
      </w:hyperlink>
    </w:p>
    <w:p w:rsidR="00B510F3" w:rsidRDefault="00FE5165">
      <w:pPr>
        <w:pStyle w:val="TOC3"/>
        <w:tabs>
          <w:tab w:val="right" w:leader="dot" w:pos="10790"/>
        </w:tabs>
        <w:rPr>
          <w:noProof/>
        </w:rPr>
      </w:pPr>
      <w:hyperlink w:anchor="_Toc462134459" w:history="1">
        <w:r w:rsidR="00B510F3" w:rsidRPr="00B822A3">
          <w:rPr>
            <w:rStyle w:val="Hyperlink"/>
            <w:noProof/>
          </w:rPr>
          <w:t>INTERVENTION SERVICES</w:t>
        </w:r>
        <w:r w:rsidR="00B510F3">
          <w:rPr>
            <w:noProof/>
            <w:webHidden/>
          </w:rPr>
          <w:tab/>
        </w:r>
        <w:r w:rsidR="00B510F3">
          <w:rPr>
            <w:noProof/>
            <w:webHidden/>
          </w:rPr>
          <w:fldChar w:fldCharType="begin"/>
        </w:r>
        <w:r w:rsidR="00B510F3">
          <w:rPr>
            <w:noProof/>
            <w:webHidden/>
          </w:rPr>
          <w:instrText xml:space="preserve"> PAGEREF _Toc462134459 \h </w:instrText>
        </w:r>
        <w:r w:rsidR="00B510F3">
          <w:rPr>
            <w:noProof/>
            <w:webHidden/>
          </w:rPr>
        </w:r>
        <w:r w:rsidR="00B510F3">
          <w:rPr>
            <w:noProof/>
            <w:webHidden/>
          </w:rPr>
          <w:fldChar w:fldCharType="separate"/>
        </w:r>
        <w:r w:rsidR="003F633A">
          <w:rPr>
            <w:noProof/>
            <w:webHidden/>
          </w:rPr>
          <w:t>8</w:t>
        </w:r>
        <w:r w:rsidR="00B510F3">
          <w:rPr>
            <w:noProof/>
            <w:webHidden/>
          </w:rPr>
          <w:fldChar w:fldCharType="end"/>
        </w:r>
      </w:hyperlink>
    </w:p>
    <w:p w:rsidR="00B510F3" w:rsidRDefault="00FE5165">
      <w:pPr>
        <w:pStyle w:val="TOC3"/>
        <w:tabs>
          <w:tab w:val="right" w:leader="dot" w:pos="10790"/>
        </w:tabs>
        <w:rPr>
          <w:noProof/>
        </w:rPr>
      </w:pPr>
      <w:hyperlink w:anchor="_Toc462134460" w:history="1">
        <w:r w:rsidR="00B510F3" w:rsidRPr="00B822A3">
          <w:rPr>
            <w:rStyle w:val="Hyperlink"/>
            <w:noProof/>
          </w:rPr>
          <w:t>YOUTH ACTIVITIES &amp; EDUCATION SERVICES</w:t>
        </w:r>
        <w:r w:rsidR="00B510F3">
          <w:rPr>
            <w:noProof/>
            <w:webHidden/>
          </w:rPr>
          <w:tab/>
        </w:r>
        <w:r w:rsidR="00B510F3">
          <w:rPr>
            <w:noProof/>
            <w:webHidden/>
          </w:rPr>
          <w:fldChar w:fldCharType="begin"/>
        </w:r>
        <w:r w:rsidR="00B510F3">
          <w:rPr>
            <w:noProof/>
            <w:webHidden/>
          </w:rPr>
          <w:instrText xml:space="preserve"> PAGEREF _Toc462134460 \h </w:instrText>
        </w:r>
        <w:r w:rsidR="00B510F3">
          <w:rPr>
            <w:noProof/>
            <w:webHidden/>
          </w:rPr>
        </w:r>
        <w:r w:rsidR="00B510F3">
          <w:rPr>
            <w:noProof/>
            <w:webHidden/>
          </w:rPr>
          <w:fldChar w:fldCharType="separate"/>
        </w:r>
        <w:r w:rsidR="003F633A">
          <w:rPr>
            <w:noProof/>
            <w:webHidden/>
          </w:rPr>
          <w:t>9</w:t>
        </w:r>
        <w:r w:rsidR="00B510F3">
          <w:rPr>
            <w:noProof/>
            <w:webHidden/>
          </w:rPr>
          <w:fldChar w:fldCharType="end"/>
        </w:r>
      </w:hyperlink>
    </w:p>
    <w:p w:rsidR="00B510F3" w:rsidRDefault="00FE5165">
      <w:pPr>
        <w:pStyle w:val="TOC3"/>
        <w:tabs>
          <w:tab w:val="right" w:leader="dot" w:pos="10790"/>
        </w:tabs>
        <w:rPr>
          <w:noProof/>
        </w:rPr>
      </w:pPr>
      <w:hyperlink w:anchor="_Toc462134461" w:history="1">
        <w:r w:rsidR="00B510F3" w:rsidRPr="00B822A3">
          <w:rPr>
            <w:rStyle w:val="Hyperlink"/>
            <w:noProof/>
          </w:rPr>
          <w:t>TRAVEL</w:t>
        </w:r>
        <w:r w:rsidR="00B510F3">
          <w:rPr>
            <w:noProof/>
            <w:webHidden/>
          </w:rPr>
          <w:tab/>
        </w:r>
        <w:r w:rsidR="00B510F3">
          <w:rPr>
            <w:noProof/>
            <w:webHidden/>
          </w:rPr>
          <w:fldChar w:fldCharType="begin"/>
        </w:r>
        <w:r w:rsidR="00B510F3">
          <w:rPr>
            <w:noProof/>
            <w:webHidden/>
          </w:rPr>
          <w:instrText xml:space="preserve"> PAGEREF _Toc462134461 \h </w:instrText>
        </w:r>
        <w:r w:rsidR="00B510F3">
          <w:rPr>
            <w:noProof/>
            <w:webHidden/>
          </w:rPr>
        </w:r>
        <w:r w:rsidR="00B510F3">
          <w:rPr>
            <w:noProof/>
            <w:webHidden/>
          </w:rPr>
          <w:fldChar w:fldCharType="separate"/>
        </w:r>
        <w:r w:rsidR="003F633A">
          <w:rPr>
            <w:noProof/>
            <w:webHidden/>
          </w:rPr>
          <w:t>9</w:t>
        </w:r>
        <w:r w:rsidR="00B510F3">
          <w:rPr>
            <w:noProof/>
            <w:webHidden/>
          </w:rPr>
          <w:fldChar w:fldCharType="end"/>
        </w:r>
      </w:hyperlink>
    </w:p>
    <w:p w:rsidR="00B510F3" w:rsidRDefault="00FE5165">
      <w:pPr>
        <w:pStyle w:val="TOC2"/>
        <w:tabs>
          <w:tab w:val="right" w:leader="dot" w:pos="10790"/>
        </w:tabs>
        <w:rPr>
          <w:noProof/>
        </w:rPr>
      </w:pPr>
      <w:hyperlink w:anchor="_Toc462134462" w:history="1">
        <w:r w:rsidR="00B510F3" w:rsidRPr="00B822A3">
          <w:rPr>
            <w:rStyle w:val="Hyperlink"/>
            <w:noProof/>
          </w:rPr>
          <w:t>DENTAL CLINIC</w:t>
        </w:r>
        <w:r w:rsidR="00B510F3">
          <w:rPr>
            <w:noProof/>
            <w:webHidden/>
          </w:rPr>
          <w:tab/>
        </w:r>
        <w:r w:rsidR="00B510F3">
          <w:rPr>
            <w:noProof/>
            <w:webHidden/>
          </w:rPr>
          <w:fldChar w:fldCharType="begin"/>
        </w:r>
        <w:r w:rsidR="00B510F3">
          <w:rPr>
            <w:noProof/>
            <w:webHidden/>
          </w:rPr>
          <w:instrText xml:space="preserve"> PAGEREF _Toc462134462 \h </w:instrText>
        </w:r>
        <w:r w:rsidR="00B510F3">
          <w:rPr>
            <w:noProof/>
            <w:webHidden/>
          </w:rPr>
        </w:r>
        <w:r w:rsidR="00B510F3">
          <w:rPr>
            <w:noProof/>
            <w:webHidden/>
          </w:rPr>
          <w:fldChar w:fldCharType="separate"/>
        </w:r>
        <w:r w:rsidR="003F633A">
          <w:rPr>
            <w:noProof/>
            <w:webHidden/>
          </w:rPr>
          <w:t>10</w:t>
        </w:r>
        <w:r w:rsidR="00B510F3">
          <w:rPr>
            <w:noProof/>
            <w:webHidden/>
          </w:rPr>
          <w:fldChar w:fldCharType="end"/>
        </w:r>
      </w:hyperlink>
    </w:p>
    <w:p w:rsidR="00B510F3" w:rsidRDefault="00FE5165">
      <w:pPr>
        <w:pStyle w:val="TOC3"/>
        <w:tabs>
          <w:tab w:val="right" w:leader="dot" w:pos="10790"/>
        </w:tabs>
        <w:rPr>
          <w:noProof/>
        </w:rPr>
      </w:pPr>
      <w:hyperlink w:anchor="_Toc462134463" w:history="1">
        <w:r w:rsidR="00B510F3" w:rsidRPr="00B822A3">
          <w:rPr>
            <w:rStyle w:val="Hyperlink"/>
            <w:noProof/>
          </w:rPr>
          <w:t>BROKEN APPOINTMENT POLICY</w:t>
        </w:r>
        <w:r w:rsidR="00B510F3">
          <w:rPr>
            <w:noProof/>
            <w:webHidden/>
          </w:rPr>
          <w:tab/>
        </w:r>
        <w:r w:rsidR="00B510F3">
          <w:rPr>
            <w:noProof/>
            <w:webHidden/>
          </w:rPr>
          <w:fldChar w:fldCharType="begin"/>
        </w:r>
        <w:r w:rsidR="00B510F3">
          <w:rPr>
            <w:noProof/>
            <w:webHidden/>
          </w:rPr>
          <w:instrText xml:space="preserve"> PAGEREF _Toc462134463 \h </w:instrText>
        </w:r>
        <w:r w:rsidR="00B510F3">
          <w:rPr>
            <w:noProof/>
            <w:webHidden/>
          </w:rPr>
        </w:r>
        <w:r w:rsidR="00B510F3">
          <w:rPr>
            <w:noProof/>
            <w:webHidden/>
          </w:rPr>
          <w:fldChar w:fldCharType="separate"/>
        </w:r>
        <w:r w:rsidR="003F633A">
          <w:rPr>
            <w:noProof/>
            <w:webHidden/>
          </w:rPr>
          <w:t>10</w:t>
        </w:r>
        <w:r w:rsidR="00B510F3">
          <w:rPr>
            <w:noProof/>
            <w:webHidden/>
          </w:rPr>
          <w:fldChar w:fldCharType="end"/>
        </w:r>
      </w:hyperlink>
    </w:p>
    <w:p w:rsidR="00B510F3" w:rsidRDefault="00FE5165">
      <w:pPr>
        <w:pStyle w:val="TOC3"/>
        <w:tabs>
          <w:tab w:val="right" w:leader="dot" w:pos="10790"/>
        </w:tabs>
        <w:rPr>
          <w:noProof/>
        </w:rPr>
      </w:pPr>
      <w:hyperlink w:anchor="_Toc462134464" w:history="1">
        <w:r w:rsidR="00B510F3" w:rsidRPr="00B822A3">
          <w:rPr>
            <w:rStyle w:val="Hyperlink"/>
            <w:noProof/>
          </w:rPr>
          <w:t>COMPREHENSIVE DENTAL CARE</w:t>
        </w:r>
        <w:r w:rsidR="00B510F3">
          <w:rPr>
            <w:noProof/>
            <w:webHidden/>
          </w:rPr>
          <w:tab/>
        </w:r>
        <w:r w:rsidR="00B510F3">
          <w:rPr>
            <w:noProof/>
            <w:webHidden/>
          </w:rPr>
          <w:fldChar w:fldCharType="begin"/>
        </w:r>
        <w:r w:rsidR="00B510F3">
          <w:rPr>
            <w:noProof/>
            <w:webHidden/>
          </w:rPr>
          <w:instrText xml:space="preserve"> PAGEREF _Toc462134464 \h </w:instrText>
        </w:r>
        <w:r w:rsidR="00B510F3">
          <w:rPr>
            <w:noProof/>
            <w:webHidden/>
          </w:rPr>
        </w:r>
        <w:r w:rsidR="00B510F3">
          <w:rPr>
            <w:noProof/>
            <w:webHidden/>
          </w:rPr>
          <w:fldChar w:fldCharType="separate"/>
        </w:r>
        <w:r w:rsidR="003F633A">
          <w:rPr>
            <w:noProof/>
            <w:webHidden/>
          </w:rPr>
          <w:t>10</w:t>
        </w:r>
        <w:r w:rsidR="00B510F3">
          <w:rPr>
            <w:noProof/>
            <w:webHidden/>
          </w:rPr>
          <w:fldChar w:fldCharType="end"/>
        </w:r>
      </w:hyperlink>
    </w:p>
    <w:p w:rsidR="00B510F3" w:rsidRDefault="00FE5165">
      <w:pPr>
        <w:pStyle w:val="TOC3"/>
        <w:tabs>
          <w:tab w:val="right" w:leader="dot" w:pos="10790"/>
        </w:tabs>
        <w:rPr>
          <w:noProof/>
        </w:rPr>
      </w:pPr>
      <w:hyperlink w:anchor="_Toc462134465" w:history="1">
        <w:r w:rsidR="00B510F3" w:rsidRPr="00B822A3">
          <w:rPr>
            <w:rStyle w:val="Hyperlink"/>
            <w:noProof/>
          </w:rPr>
          <w:t>BASIC DENTAL CARE</w:t>
        </w:r>
        <w:r w:rsidR="00B510F3">
          <w:rPr>
            <w:noProof/>
            <w:webHidden/>
          </w:rPr>
          <w:tab/>
        </w:r>
        <w:r w:rsidR="00B510F3">
          <w:rPr>
            <w:noProof/>
            <w:webHidden/>
          </w:rPr>
          <w:fldChar w:fldCharType="begin"/>
        </w:r>
        <w:r w:rsidR="00B510F3">
          <w:rPr>
            <w:noProof/>
            <w:webHidden/>
          </w:rPr>
          <w:instrText xml:space="preserve"> PAGEREF _Toc462134465 \h </w:instrText>
        </w:r>
        <w:r w:rsidR="00B510F3">
          <w:rPr>
            <w:noProof/>
            <w:webHidden/>
          </w:rPr>
        </w:r>
        <w:r w:rsidR="00B510F3">
          <w:rPr>
            <w:noProof/>
            <w:webHidden/>
          </w:rPr>
          <w:fldChar w:fldCharType="separate"/>
        </w:r>
        <w:r w:rsidR="003F633A">
          <w:rPr>
            <w:noProof/>
            <w:webHidden/>
          </w:rPr>
          <w:t>10</w:t>
        </w:r>
        <w:r w:rsidR="00B510F3">
          <w:rPr>
            <w:noProof/>
            <w:webHidden/>
          </w:rPr>
          <w:fldChar w:fldCharType="end"/>
        </w:r>
      </w:hyperlink>
    </w:p>
    <w:p w:rsidR="00B510F3" w:rsidRDefault="00FE5165">
      <w:pPr>
        <w:pStyle w:val="TOC3"/>
        <w:tabs>
          <w:tab w:val="right" w:leader="dot" w:pos="10790"/>
        </w:tabs>
        <w:rPr>
          <w:noProof/>
        </w:rPr>
      </w:pPr>
      <w:hyperlink w:anchor="_Toc462134466" w:history="1">
        <w:r w:rsidR="00B510F3" w:rsidRPr="00B822A3">
          <w:rPr>
            <w:rStyle w:val="Hyperlink"/>
            <w:noProof/>
          </w:rPr>
          <w:t>EMERGENCY PATIENT INFORMATION</w:t>
        </w:r>
        <w:r w:rsidR="00B510F3">
          <w:rPr>
            <w:noProof/>
            <w:webHidden/>
          </w:rPr>
          <w:tab/>
        </w:r>
        <w:r w:rsidR="00B510F3">
          <w:rPr>
            <w:noProof/>
            <w:webHidden/>
          </w:rPr>
          <w:fldChar w:fldCharType="begin"/>
        </w:r>
        <w:r w:rsidR="00B510F3">
          <w:rPr>
            <w:noProof/>
            <w:webHidden/>
          </w:rPr>
          <w:instrText xml:space="preserve"> PAGEREF _Toc462134466 \h </w:instrText>
        </w:r>
        <w:r w:rsidR="00B510F3">
          <w:rPr>
            <w:noProof/>
            <w:webHidden/>
          </w:rPr>
        </w:r>
        <w:r w:rsidR="00B510F3">
          <w:rPr>
            <w:noProof/>
            <w:webHidden/>
          </w:rPr>
          <w:fldChar w:fldCharType="separate"/>
        </w:r>
        <w:r w:rsidR="003F633A">
          <w:rPr>
            <w:noProof/>
            <w:webHidden/>
          </w:rPr>
          <w:t>10</w:t>
        </w:r>
        <w:r w:rsidR="00B510F3">
          <w:rPr>
            <w:noProof/>
            <w:webHidden/>
          </w:rPr>
          <w:fldChar w:fldCharType="end"/>
        </w:r>
      </w:hyperlink>
    </w:p>
    <w:p w:rsidR="00B510F3" w:rsidRDefault="00FE5165">
      <w:pPr>
        <w:pStyle w:val="TOC3"/>
        <w:tabs>
          <w:tab w:val="right" w:leader="dot" w:pos="10790"/>
        </w:tabs>
        <w:rPr>
          <w:noProof/>
        </w:rPr>
      </w:pPr>
      <w:hyperlink w:anchor="_Toc462134467" w:history="1">
        <w:r w:rsidR="00B510F3" w:rsidRPr="00B822A3">
          <w:rPr>
            <w:rStyle w:val="Hyperlink"/>
            <w:noProof/>
          </w:rPr>
          <w:t>SERVICES PROVIDED IN THE VILLAGES</w:t>
        </w:r>
        <w:r w:rsidR="00B510F3">
          <w:rPr>
            <w:noProof/>
            <w:webHidden/>
          </w:rPr>
          <w:tab/>
        </w:r>
        <w:r w:rsidR="00B510F3">
          <w:rPr>
            <w:noProof/>
            <w:webHidden/>
          </w:rPr>
          <w:fldChar w:fldCharType="begin"/>
        </w:r>
        <w:r w:rsidR="00B510F3">
          <w:rPr>
            <w:noProof/>
            <w:webHidden/>
          </w:rPr>
          <w:instrText xml:space="preserve"> PAGEREF _Toc462134467 \h </w:instrText>
        </w:r>
        <w:r w:rsidR="00B510F3">
          <w:rPr>
            <w:noProof/>
            <w:webHidden/>
          </w:rPr>
        </w:r>
        <w:r w:rsidR="00B510F3">
          <w:rPr>
            <w:noProof/>
            <w:webHidden/>
          </w:rPr>
          <w:fldChar w:fldCharType="separate"/>
        </w:r>
        <w:r w:rsidR="003F633A">
          <w:rPr>
            <w:noProof/>
            <w:webHidden/>
          </w:rPr>
          <w:t>10</w:t>
        </w:r>
        <w:r w:rsidR="00B510F3">
          <w:rPr>
            <w:noProof/>
            <w:webHidden/>
          </w:rPr>
          <w:fldChar w:fldCharType="end"/>
        </w:r>
      </w:hyperlink>
    </w:p>
    <w:p w:rsidR="00B510F3" w:rsidRDefault="00FE5165">
      <w:pPr>
        <w:pStyle w:val="TOC2"/>
        <w:tabs>
          <w:tab w:val="right" w:leader="dot" w:pos="10790"/>
        </w:tabs>
        <w:rPr>
          <w:noProof/>
        </w:rPr>
      </w:pPr>
      <w:hyperlink w:anchor="_Toc462134468" w:history="1">
        <w:r w:rsidR="00B510F3" w:rsidRPr="00B822A3">
          <w:rPr>
            <w:rStyle w:val="Hyperlink"/>
            <w:noProof/>
          </w:rPr>
          <w:t>PHARMACY/MEDICATION REFILLS</w:t>
        </w:r>
        <w:r w:rsidR="00B510F3">
          <w:rPr>
            <w:noProof/>
            <w:webHidden/>
          </w:rPr>
          <w:tab/>
        </w:r>
        <w:r w:rsidR="00B510F3">
          <w:rPr>
            <w:noProof/>
            <w:webHidden/>
          </w:rPr>
          <w:fldChar w:fldCharType="begin"/>
        </w:r>
        <w:r w:rsidR="00B510F3">
          <w:rPr>
            <w:noProof/>
            <w:webHidden/>
          </w:rPr>
          <w:instrText xml:space="preserve"> PAGEREF _Toc462134468 \h </w:instrText>
        </w:r>
        <w:r w:rsidR="00B510F3">
          <w:rPr>
            <w:noProof/>
            <w:webHidden/>
          </w:rPr>
        </w:r>
        <w:r w:rsidR="00B510F3">
          <w:rPr>
            <w:noProof/>
            <w:webHidden/>
          </w:rPr>
          <w:fldChar w:fldCharType="separate"/>
        </w:r>
        <w:r w:rsidR="003F633A">
          <w:rPr>
            <w:noProof/>
            <w:webHidden/>
          </w:rPr>
          <w:t>11</w:t>
        </w:r>
        <w:r w:rsidR="00B510F3">
          <w:rPr>
            <w:noProof/>
            <w:webHidden/>
          </w:rPr>
          <w:fldChar w:fldCharType="end"/>
        </w:r>
      </w:hyperlink>
    </w:p>
    <w:p w:rsidR="00B510F3" w:rsidRDefault="00FE5165">
      <w:pPr>
        <w:pStyle w:val="TOC2"/>
        <w:tabs>
          <w:tab w:val="right" w:leader="dot" w:pos="10790"/>
        </w:tabs>
        <w:rPr>
          <w:noProof/>
        </w:rPr>
      </w:pPr>
      <w:hyperlink w:anchor="_Toc462134469" w:history="1">
        <w:r w:rsidR="00B510F3" w:rsidRPr="00B822A3">
          <w:rPr>
            <w:rStyle w:val="Hyperlink"/>
            <w:noProof/>
          </w:rPr>
          <w:t>HIPAA</w:t>
        </w:r>
        <w:r w:rsidR="00B510F3">
          <w:rPr>
            <w:noProof/>
            <w:webHidden/>
          </w:rPr>
          <w:tab/>
        </w:r>
        <w:r w:rsidR="00B510F3">
          <w:rPr>
            <w:noProof/>
            <w:webHidden/>
          </w:rPr>
          <w:fldChar w:fldCharType="begin"/>
        </w:r>
        <w:r w:rsidR="00B510F3">
          <w:rPr>
            <w:noProof/>
            <w:webHidden/>
          </w:rPr>
          <w:instrText xml:space="preserve"> PAGEREF _Toc462134469 \h </w:instrText>
        </w:r>
        <w:r w:rsidR="00B510F3">
          <w:rPr>
            <w:noProof/>
            <w:webHidden/>
          </w:rPr>
        </w:r>
        <w:r w:rsidR="00B510F3">
          <w:rPr>
            <w:noProof/>
            <w:webHidden/>
          </w:rPr>
          <w:fldChar w:fldCharType="separate"/>
        </w:r>
        <w:r w:rsidR="003F633A">
          <w:rPr>
            <w:noProof/>
            <w:webHidden/>
          </w:rPr>
          <w:t>12</w:t>
        </w:r>
        <w:r w:rsidR="00B510F3">
          <w:rPr>
            <w:noProof/>
            <w:webHidden/>
          </w:rPr>
          <w:fldChar w:fldCharType="end"/>
        </w:r>
      </w:hyperlink>
    </w:p>
    <w:p w:rsidR="00B510F3" w:rsidRDefault="00FE5165">
      <w:pPr>
        <w:pStyle w:val="TOC2"/>
        <w:tabs>
          <w:tab w:val="right" w:leader="dot" w:pos="10790"/>
        </w:tabs>
        <w:rPr>
          <w:noProof/>
        </w:rPr>
      </w:pPr>
      <w:hyperlink w:anchor="_Toc462134470" w:history="1">
        <w:r w:rsidR="00B510F3" w:rsidRPr="00B822A3">
          <w:rPr>
            <w:rStyle w:val="Hyperlink"/>
            <w:noProof/>
          </w:rPr>
          <w:t>How CATG Uses and Shares Your Medical Information</w:t>
        </w:r>
        <w:r w:rsidR="00B510F3">
          <w:rPr>
            <w:noProof/>
            <w:webHidden/>
          </w:rPr>
          <w:tab/>
        </w:r>
        <w:r w:rsidR="00B510F3">
          <w:rPr>
            <w:noProof/>
            <w:webHidden/>
          </w:rPr>
          <w:fldChar w:fldCharType="begin"/>
        </w:r>
        <w:r w:rsidR="00B510F3">
          <w:rPr>
            <w:noProof/>
            <w:webHidden/>
          </w:rPr>
          <w:instrText xml:space="preserve"> PAGEREF _Toc462134470 \h </w:instrText>
        </w:r>
        <w:r w:rsidR="00B510F3">
          <w:rPr>
            <w:noProof/>
            <w:webHidden/>
          </w:rPr>
        </w:r>
        <w:r w:rsidR="00B510F3">
          <w:rPr>
            <w:noProof/>
            <w:webHidden/>
          </w:rPr>
          <w:fldChar w:fldCharType="separate"/>
        </w:r>
        <w:r w:rsidR="003F633A">
          <w:rPr>
            <w:noProof/>
            <w:webHidden/>
          </w:rPr>
          <w:t>12</w:t>
        </w:r>
        <w:r w:rsidR="00B510F3">
          <w:rPr>
            <w:noProof/>
            <w:webHidden/>
          </w:rPr>
          <w:fldChar w:fldCharType="end"/>
        </w:r>
      </w:hyperlink>
    </w:p>
    <w:p w:rsidR="00B510F3" w:rsidRDefault="00FE5165">
      <w:pPr>
        <w:pStyle w:val="TOC2"/>
        <w:tabs>
          <w:tab w:val="right" w:leader="dot" w:pos="10790"/>
        </w:tabs>
        <w:rPr>
          <w:noProof/>
        </w:rPr>
      </w:pPr>
      <w:hyperlink w:anchor="_Toc462134471" w:history="1">
        <w:r w:rsidR="00B510F3" w:rsidRPr="00B822A3">
          <w:rPr>
            <w:rStyle w:val="Hyperlink"/>
            <w:noProof/>
          </w:rPr>
          <w:t>Your rights</w:t>
        </w:r>
        <w:r w:rsidR="00B510F3">
          <w:rPr>
            <w:noProof/>
            <w:webHidden/>
          </w:rPr>
          <w:tab/>
        </w:r>
        <w:r w:rsidR="00B510F3">
          <w:rPr>
            <w:noProof/>
            <w:webHidden/>
          </w:rPr>
          <w:fldChar w:fldCharType="begin"/>
        </w:r>
        <w:r w:rsidR="00B510F3">
          <w:rPr>
            <w:noProof/>
            <w:webHidden/>
          </w:rPr>
          <w:instrText xml:space="preserve"> PAGEREF _Toc462134471 \h </w:instrText>
        </w:r>
        <w:r w:rsidR="00B510F3">
          <w:rPr>
            <w:noProof/>
            <w:webHidden/>
          </w:rPr>
        </w:r>
        <w:r w:rsidR="00B510F3">
          <w:rPr>
            <w:noProof/>
            <w:webHidden/>
          </w:rPr>
          <w:fldChar w:fldCharType="separate"/>
        </w:r>
        <w:r w:rsidR="003F633A">
          <w:rPr>
            <w:noProof/>
            <w:webHidden/>
          </w:rPr>
          <w:t>13</w:t>
        </w:r>
        <w:r w:rsidR="00B510F3">
          <w:rPr>
            <w:noProof/>
            <w:webHidden/>
          </w:rPr>
          <w:fldChar w:fldCharType="end"/>
        </w:r>
      </w:hyperlink>
    </w:p>
    <w:p w:rsidR="00B510F3" w:rsidRDefault="00FE5165">
      <w:pPr>
        <w:pStyle w:val="TOC2"/>
        <w:tabs>
          <w:tab w:val="right" w:leader="dot" w:pos="10790"/>
        </w:tabs>
        <w:rPr>
          <w:noProof/>
        </w:rPr>
      </w:pPr>
      <w:hyperlink w:anchor="_Toc462134472" w:history="1">
        <w:r w:rsidR="00B510F3" w:rsidRPr="00B822A3">
          <w:rPr>
            <w:rStyle w:val="Hyperlink"/>
            <w:noProof/>
          </w:rPr>
          <w:t>Policy Changes</w:t>
        </w:r>
        <w:r w:rsidR="00B510F3">
          <w:rPr>
            <w:noProof/>
            <w:webHidden/>
          </w:rPr>
          <w:tab/>
        </w:r>
        <w:r w:rsidR="00B510F3">
          <w:rPr>
            <w:noProof/>
            <w:webHidden/>
          </w:rPr>
          <w:fldChar w:fldCharType="begin"/>
        </w:r>
        <w:r w:rsidR="00B510F3">
          <w:rPr>
            <w:noProof/>
            <w:webHidden/>
          </w:rPr>
          <w:instrText xml:space="preserve"> PAGEREF _Toc462134472 \h </w:instrText>
        </w:r>
        <w:r w:rsidR="00B510F3">
          <w:rPr>
            <w:noProof/>
            <w:webHidden/>
          </w:rPr>
        </w:r>
        <w:r w:rsidR="00B510F3">
          <w:rPr>
            <w:noProof/>
            <w:webHidden/>
          </w:rPr>
          <w:fldChar w:fldCharType="separate"/>
        </w:r>
        <w:r w:rsidR="003F633A">
          <w:rPr>
            <w:noProof/>
            <w:webHidden/>
          </w:rPr>
          <w:t>13</w:t>
        </w:r>
        <w:r w:rsidR="00B510F3">
          <w:rPr>
            <w:noProof/>
            <w:webHidden/>
          </w:rPr>
          <w:fldChar w:fldCharType="end"/>
        </w:r>
      </w:hyperlink>
    </w:p>
    <w:p w:rsidR="00B510F3" w:rsidRDefault="00FE5165">
      <w:pPr>
        <w:pStyle w:val="TOC3"/>
        <w:tabs>
          <w:tab w:val="right" w:leader="dot" w:pos="10790"/>
        </w:tabs>
        <w:rPr>
          <w:noProof/>
        </w:rPr>
      </w:pPr>
      <w:hyperlink w:anchor="_Toc462134473" w:history="1">
        <w:r w:rsidR="00B510F3" w:rsidRPr="00B822A3">
          <w:rPr>
            <w:rStyle w:val="Hyperlink"/>
            <w:noProof/>
          </w:rPr>
          <w:t>Medical Broken Appointment Policy (08/05/2010)</w:t>
        </w:r>
        <w:r w:rsidR="00B510F3">
          <w:rPr>
            <w:noProof/>
            <w:webHidden/>
          </w:rPr>
          <w:tab/>
        </w:r>
        <w:r w:rsidR="00B510F3">
          <w:rPr>
            <w:noProof/>
            <w:webHidden/>
          </w:rPr>
          <w:fldChar w:fldCharType="begin"/>
        </w:r>
        <w:r w:rsidR="00B510F3">
          <w:rPr>
            <w:noProof/>
            <w:webHidden/>
          </w:rPr>
          <w:instrText xml:space="preserve"> PAGEREF _Toc462134473 \h </w:instrText>
        </w:r>
        <w:r w:rsidR="00B510F3">
          <w:rPr>
            <w:noProof/>
            <w:webHidden/>
          </w:rPr>
        </w:r>
        <w:r w:rsidR="00B510F3">
          <w:rPr>
            <w:noProof/>
            <w:webHidden/>
          </w:rPr>
          <w:fldChar w:fldCharType="separate"/>
        </w:r>
        <w:r w:rsidR="003F633A">
          <w:rPr>
            <w:noProof/>
            <w:webHidden/>
          </w:rPr>
          <w:t>14</w:t>
        </w:r>
        <w:r w:rsidR="00B510F3">
          <w:rPr>
            <w:noProof/>
            <w:webHidden/>
          </w:rPr>
          <w:fldChar w:fldCharType="end"/>
        </w:r>
      </w:hyperlink>
    </w:p>
    <w:p w:rsidR="00B510F3" w:rsidRDefault="00FE5165">
      <w:pPr>
        <w:pStyle w:val="TOC3"/>
        <w:tabs>
          <w:tab w:val="right" w:leader="dot" w:pos="10790"/>
        </w:tabs>
        <w:rPr>
          <w:noProof/>
        </w:rPr>
      </w:pPr>
      <w:hyperlink w:anchor="_Toc462134474" w:history="1">
        <w:r w:rsidR="00B510F3" w:rsidRPr="00B822A3">
          <w:rPr>
            <w:rStyle w:val="Hyperlink"/>
            <w:noProof/>
          </w:rPr>
          <w:t>Harassment Policy</w:t>
        </w:r>
        <w:r w:rsidR="00B510F3">
          <w:rPr>
            <w:noProof/>
            <w:webHidden/>
          </w:rPr>
          <w:tab/>
        </w:r>
        <w:r w:rsidR="00B510F3">
          <w:rPr>
            <w:noProof/>
            <w:webHidden/>
          </w:rPr>
          <w:fldChar w:fldCharType="begin"/>
        </w:r>
        <w:r w:rsidR="00B510F3">
          <w:rPr>
            <w:noProof/>
            <w:webHidden/>
          </w:rPr>
          <w:instrText xml:space="preserve"> PAGEREF _Toc462134474 \h </w:instrText>
        </w:r>
        <w:r w:rsidR="00B510F3">
          <w:rPr>
            <w:noProof/>
            <w:webHidden/>
          </w:rPr>
        </w:r>
        <w:r w:rsidR="00B510F3">
          <w:rPr>
            <w:noProof/>
            <w:webHidden/>
          </w:rPr>
          <w:fldChar w:fldCharType="separate"/>
        </w:r>
        <w:r w:rsidR="003F633A">
          <w:rPr>
            <w:noProof/>
            <w:webHidden/>
          </w:rPr>
          <w:t>14</w:t>
        </w:r>
        <w:r w:rsidR="00B510F3">
          <w:rPr>
            <w:noProof/>
            <w:webHidden/>
          </w:rPr>
          <w:fldChar w:fldCharType="end"/>
        </w:r>
      </w:hyperlink>
    </w:p>
    <w:p w:rsidR="00B510F3" w:rsidRDefault="00FE5165">
      <w:pPr>
        <w:pStyle w:val="TOC3"/>
        <w:tabs>
          <w:tab w:val="right" w:leader="dot" w:pos="10790"/>
        </w:tabs>
        <w:rPr>
          <w:noProof/>
        </w:rPr>
      </w:pPr>
      <w:hyperlink w:anchor="_Toc462134475" w:history="1">
        <w:r w:rsidR="00B510F3" w:rsidRPr="00B822A3">
          <w:rPr>
            <w:rStyle w:val="Hyperlink"/>
            <w:noProof/>
          </w:rPr>
          <w:t>Narcotic Policy (06/27/2013)</w:t>
        </w:r>
        <w:r w:rsidR="00B510F3">
          <w:rPr>
            <w:noProof/>
            <w:webHidden/>
          </w:rPr>
          <w:tab/>
        </w:r>
        <w:r w:rsidR="00B510F3">
          <w:rPr>
            <w:noProof/>
            <w:webHidden/>
          </w:rPr>
          <w:fldChar w:fldCharType="begin"/>
        </w:r>
        <w:r w:rsidR="00B510F3">
          <w:rPr>
            <w:noProof/>
            <w:webHidden/>
          </w:rPr>
          <w:instrText xml:space="preserve"> PAGEREF _Toc462134475 \h </w:instrText>
        </w:r>
        <w:r w:rsidR="00B510F3">
          <w:rPr>
            <w:noProof/>
            <w:webHidden/>
          </w:rPr>
        </w:r>
        <w:r w:rsidR="00B510F3">
          <w:rPr>
            <w:noProof/>
            <w:webHidden/>
          </w:rPr>
          <w:fldChar w:fldCharType="separate"/>
        </w:r>
        <w:r w:rsidR="003F633A">
          <w:rPr>
            <w:noProof/>
            <w:webHidden/>
          </w:rPr>
          <w:t>14</w:t>
        </w:r>
        <w:r w:rsidR="00B510F3">
          <w:rPr>
            <w:noProof/>
            <w:webHidden/>
          </w:rPr>
          <w:fldChar w:fldCharType="end"/>
        </w:r>
      </w:hyperlink>
    </w:p>
    <w:p w:rsidR="00B510F3" w:rsidRDefault="00FE5165">
      <w:pPr>
        <w:pStyle w:val="TOC3"/>
        <w:tabs>
          <w:tab w:val="right" w:leader="dot" w:pos="10790"/>
        </w:tabs>
        <w:rPr>
          <w:noProof/>
        </w:rPr>
      </w:pPr>
      <w:hyperlink w:anchor="_Toc462134476" w:history="1">
        <w:r w:rsidR="00B510F3" w:rsidRPr="00B822A3">
          <w:rPr>
            <w:rStyle w:val="Hyperlink"/>
            <w:noProof/>
          </w:rPr>
          <w:t>Patient Travel</w:t>
        </w:r>
        <w:r w:rsidR="00B510F3">
          <w:rPr>
            <w:noProof/>
            <w:webHidden/>
          </w:rPr>
          <w:tab/>
        </w:r>
        <w:r w:rsidR="00B510F3">
          <w:rPr>
            <w:noProof/>
            <w:webHidden/>
          </w:rPr>
          <w:fldChar w:fldCharType="begin"/>
        </w:r>
        <w:r w:rsidR="00B510F3">
          <w:rPr>
            <w:noProof/>
            <w:webHidden/>
          </w:rPr>
          <w:instrText xml:space="preserve"> PAGEREF _Toc462134476 \h </w:instrText>
        </w:r>
        <w:r w:rsidR="00B510F3">
          <w:rPr>
            <w:noProof/>
            <w:webHidden/>
          </w:rPr>
        </w:r>
        <w:r w:rsidR="00B510F3">
          <w:rPr>
            <w:noProof/>
            <w:webHidden/>
          </w:rPr>
          <w:fldChar w:fldCharType="separate"/>
        </w:r>
        <w:r w:rsidR="003F633A">
          <w:rPr>
            <w:noProof/>
            <w:webHidden/>
          </w:rPr>
          <w:t>14</w:t>
        </w:r>
        <w:r w:rsidR="00B510F3">
          <w:rPr>
            <w:noProof/>
            <w:webHidden/>
          </w:rPr>
          <w:fldChar w:fldCharType="end"/>
        </w:r>
      </w:hyperlink>
    </w:p>
    <w:p w:rsidR="00B510F3" w:rsidRDefault="00FE5165">
      <w:pPr>
        <w:pStyle w:val="TOC3"/>
        <w:tabs>
          <w:tab w:val="right" w:leader="dot" w:pos="10790"/>
        </w:tabs>
        <w:rPr>
          <w:noProof/>
        </w:rPr>
      </w:pPr>
      <w:hyperlink w:anchor="_Toc462134477" w:history="1">
        <w:r w:rsidR="00B510F3" w:rsidRPr="00B822A3">
          <w:rPr>
            <w:rStyle w:val="Hyperlink"/>
            <w:noProof/>
          </w:rPr>
          <w:t>Patient Escorts</w:t>
        </w:r>
        <w:r w:rsidR="00B510F3">
          <w:rPr>
            <w:noProof/>
            <w:webHidden/>
          </w:rPr>
          <w:tab/>
        </w:r>
        <w:r w:rsidR="00B510F3">
          <w:rPr>
            <w:noProof/>
            <w:webHidden/>
          </w:rPr>
          <w:fldChar w:fldCharType="begin"/>
        </w:r>
        <w:r w:rsidR="00B510F3">
          <w:rPr>
            <w:noProof/>
            <w:webHidden/>
          </w:rPr>
          <w:instrText xml:space="preserve"> PAGEREF _Toc462134477 \h </w:instrText>
        </w:r>
        <w:r w:rsidR="00B510F3">
          <w:rPr>
            <w:noProof/>
            <w:webHidden/>
          </w:rPr>
        </w:r>
        <w:r w:rsidR="00B510F3">
          <w:rPr>
            <w:noProof/>
            <w:webHidden/>
          </w:rPr>
          <w:fldChar w:fldCharType="separate"/>
        </w:r>
        <w:r w:rsidR="003F633A">
          <w:rPr>
            <w:noProof/>
            <w:webHidden/>
          </w:rPr>
          <w:t>15</w:t>
        </w:r>
        <w:r w:rsidR="00B510F3">
          <w:rPr>
            <w:noProof/>
            <w:webHidden/>
          </w:rPr>
          <w:fldChar w:fldCharType="end"/>
        </w:r>
      </w:hyperlink>
    </w:p>
    <w:p w:rsidR="00B510F3" w:rsidRDefault="00FE5165">
      <w:pPr>
        <w:pStyle w:val="TOC3"/>
        <w:tabs>
          <w:tab w:val="right" w:leader="dot" w:pos="10790"/>
        </w:tabs>
        <w:rPr>
          <w:noProof/>
        </w:rPr>
      </w:pPr>
      <w:hyperlink w:anchor="_Toc462134478" w:history="1">
        <w:r w:rsidR="00B510F3" w:rsidRPr="00B822A3">
          <w:rPr>
            <w:rStyle w:val="Hyperlink"/>
            <w:noProof/>
          </w:rPr>
          <w:t>Village Referral Form</w:t>
        </w:r>
        <w:r w:rsidR="00B510F3">
          <w:rPr>
            <w:noProof/>
            <w:webHidden/>
          </w:rPr>
          <w:tab/>
        </w:r>
        <w:r w:rsidR="00B510F3">
          <w:rPr>
            <w:noProof/>
            <w:webHidden/>
          </w:rPr>
          <w:fldChar w:fldCharType="begin"/>
        </w:r>
        <w:r w:rsidR="00B510F3">
          <w:rPr>
            <w:noProof/>
            <w:webHidden/>
          </w:rPr>
          <w:instrText xml:space="preserve"> PAGEREF _Toc462134478 \h </w:instrText>
        </w:r>
        <w:r w:rsidR="00B510F3">
          <w:rPr>
            <w:noProof/>
            <w:webHidden/>
          </w:rPr>
        </w:r>
        <w:r w:rsidR="00B510F3">
          <w:rPr>
            <w:noProof/>
            <w:webHidden/>
          </w:rPr>
          <w:fldChar w:fldCharType="separate"/>
        </w:r>
        <w:r w:rsidR="003F633A">
          <w:rPr>
            <w:noProof/>
            <w:webHidden/>
          </w:rPr>
          <w:t>15</w:t>
        </w:r>
        <w:r w:rsidR="00B510F3">
          <w:rPr>
            <w:noProof/>
            <w:webHidden/>
          </w:rPr>
          <w:fldChar w:fldCharType="end"/>
        </w:r>
      </w:hyperlink>
    </w:p>
    <w:p w:rsidR="00B510F3" w:rsidRDefault="00FE5165">
      <w:pPr>
        <w:pStyle w:val="TOC3"/>
        <w:tabs>
          <w:tab w:val="right" w:leader="dot" w:pos="10790"/>
        </w:tabs>
        <w:rPr>
          <w:noProof/>
        </w:rPr>
      </w:pPr>
      <w:hyperlink w:anchor="_Toc462134479" w:history="1">
        <w:r w:rsidR="00B510F3" w:rsidRPr="00B822A3">
          <w:rPr>
            <w:rStyle w:val="Hyperlink"/>
            <w:noProof/>
          </w:rPr>
          <w:t>Getting to and from the Airport and CAIHC</w:t>
        </w:r>
        <w:r w:rsidR="00B510F3">
          <w:rPr>
            <w:noProof/>
            <w:webHidden/>
          </w:rPr>
          <w:tab/>
        </w:r>
        <w:r w:rsidR="00B510F3">
          <w:rPr>
            <w:noProof/>
            <w:webHidden/>
          </w:rPr>
          <w:fldChar w:fldCharType="begin"/>
        </w:r>
        <w:r w:rsidR="00B510F3">
          <w:rPr>
            <w:noProof/>
            <w:webHidden/>
          </w:rPr>
          <w:instrText xml:space="preserve"> PAGEREF _Toc462134479 \h </w:instrText>
        </w:r>
        <w:r w:rsidR="00B510F3">
          <w:rPr>
            <w:noProof/>
            <w:webHidden/>
          </w:rPr>
        </w:r>
        <w:r w:rsidR="00B510F3">
          <w:rPr>
            <w:noProof/>
            <w:webHidden/>
          </w:rPr>
          <w:fldChar w:fldCharType="separate"/>
        </w:r>
        <w:r w:rsidR="003F633A">
          <w:rPr>
            <w:noProof/>
            <w:webHidden/>
          </w:rPr>
          <w:t>15</w:t>
        </w:r>
        <w:r w:rsidR="00B510F3">
          <w:rPr>
            <w:noProof/>
            <w:webHidden/>
          </w:rPr>
          <w:fldChar w:fldCharType="end"/>
        </w:r>
      </w:hyperlink>
    </w:p>
    <w:p w:rsidR="00B510F3" w:rsidRDefault="00FE5165">
      <w:pPr>
        <w:pStyle w:val="TOC3"/>
        <w:tabs>
          <w:tab w:val="right" w:leader="dot" w:pos="10790"/>
        </w:tabs>
        <w:rPr>
          <w:noProof/>
        </w:rPr>
      </w:pPr>
      <w:hyperlink w:anchor="_Toc462134480" w:history="1">
        <w:r w:rsidR="00B510F3" w:rsidRPr="00B822A3">
          <w:rPr>
            <w:rStyle w:val="Hyperlink"/>
            <w:noProof/>
          </w:rPr>
          <w:t>Finances</w:t>
        </w:r>
        <w:r w:rsidR="00B510F3">
          <w:rPr>
            <w:noProof/>
            <w:webHidden/>
          </w:rPr>
          <w:tab/>
        </w:r>
        <w:r w:rsidR="00B510F3">
          <w:rPr>
            <w:noProof/>
            <w:webHidden/>
          </w:rPr>
          <w:fldChar w:fldCharType="begin"/>
        </w:r>
        <w:r w:rsidR="00B510F3">
          <w:rPr>
            <w:noProof/>
            <w:webHidden/>
          </w:rPr>
          <w:instrText xml:space="preserve"> PAGEREF _Toc462134480 \h </w:instrText>
        </w:r>
        <w:r w:rsidR="00B510F3">
          <w:rPr>
            <w:noProof/>
            <w:webHidden/>
          </w:rPr>
        </w:r>
        <w:r w:rsidR="00B510F3">
          <w:rPr>
            <w:noProof/>
            <w:webHidden/>
          </w:rPr>
          <w:fldChar w:fldCharType="separate"/>
        </w:r>
        <w:r w:rsidR="003F633A">
          <w:rPr>
            <w:noProof/>
            <w:webHidden/>
          </w:rPr>
          <w:t>15</w:t>
        </w:r>
        <w:r w:rsidR="00B510F3">
          <w:rPr>
            <w:noProof/>
            <w:webHidden/>
          </w:rPr>
          <w:fldChar w:fldCharType="end"/>
        </w:r>
      </w:hyperlink>
    </w:p>
    <w:p w:rsidR="00B510F3" w:rsidRDefault="00FE5165">
      <w:pPr>
        <w:pStyle w:val="TOC3"/>
        <w:tabs>
          <w:tab w:val="right" w:leader="dot" w:pos="10790"/>
        </w:tabs>
        <w:rPr>
          <w:noProof/>
        </w:rPr>
      </w:pPr>
      <w:hyperlink w:anchor="_Toc462134481" w:history="1">
        <w:r w:rsidR="00B510F3" w:rsidRPr="00B822A3">
          <w:rPr>
            <w:rStyle w:val="Hyperlink"/>
            <w:noProof/>
          </w:rPr>
          <w:t>What to Bring</w:t>
        </w:r>
        <w:r w:rsidR="00B510F3">
          <w:rPr>
            <w:noProof/>
            <w:webHidden/>
          </w:rPr>
          <w:tab/>
        </w:r>
        <w:r w:rsidR="00B510F3">
          <w:rPr>
            <w:noProof/>
            <w:webHidden/>
          </w:rPr>
          <w:fldChar w:fldCharType="begin"/>
        </w:r>
        <w:r w:rsidR="00B510F3">
          <w:rPr>
            <w:noProof/>
            <w:webHidden/>
          </w:rPr>
          <w:instrText xml:space="preserve"> PAGEREF _Toc462134481 \h </w:instrText>
        </w:r>
        <w:r w:rsidR="00B510F3">
          <w:rPr>
            <w:noProof/>
            <w:webHidden/>
          </w:rPr>
        </w:r>
        <w:r w:rsidR="00B510F3">
          <w:rPr>
            <w:noProof/>
            <w:webHidden/>
          </w:rPr>
          <w:fldChar w:fldCharType="separate"/>
        </w:r>
        <w:r w:rsidR="003F633A">
          <w:rPr>
            <w:noProof/>
            <w:webHidden/>
          </w:rPr>
          <w:t>15</w:t>
        </w:r>
        <w:r w:rsidR="00B510F3">
          <w:rPr>
            <w:noProof/>
            <w:webHidden/>
          </w:rPr>
          <w:fldChar w:fldCharType="end"/>
        </w:r>
      </w:hyperlink>
    </w:p>
    <w:p w:rsidR="00B510F3" w:rsidRDefault="00FE5165">
      <w:pPr>
        <w:pStyle w:val="TOC3"/>
        <w:tabs>
          <w:tab w:val="right" w:leader="dot" w:pos="10790"/>
        </w:tabs>
        <w:rPr>
          <w:noProof/>
        </w:rPr>
      </w:pPr>
      <w:hyperlink w:anchor="_Toc462134482" w:history="1">
        <w:r w:rsidR="00B510F3" w:rsidRPr="00B822A3">
          <w:rPr>
            <w:rStyle w:val="Hyperlink"/>
            <w:noProof/>
          </w:rPr>
          <w:t>Patient Registration</w:t>
        </w:r>
        <w:r w:rsidR="00B510F3">
          <w:rPr>
            <w:noProof/>
            <w:webHidden/>
          </w:rPr>
          <w:tab/>
        </w:r>
        <w:r w:rsidR="00B510F3">
          <w:rPr>
            <w:noProof/>
            <w:webHidden/>
          </w:rPr>
          <w:fldChar w:fldCharType="begin"/>
        </w:r>
        <w:r w:rsidR="00B510F3">
          <w:rPr>
            <w:noProof/>
            <w:webHidden/>
          </w:rPr>
          <w:instrText xml:space="preserve"> PAGEREF _Toc462134482 \h </w:instrText>
        </w:r>
        <w:r w:rsidR="00B510F3">
          <w:rPr>
            <w:noProof/>
            <w:webHidden/>
          </w:rPr>
        </w:r>
        <w:r w:rsidR="00B510F3">
          <w:rPr>
            <w:noProof/>
            <w:webHidden/>
          </w:rPr>
          <w:fldChar w:fldCharType="separate"/>
        </w:r>
        <w:r w:rsidR="003F633A">
          <w:rPr>
            <w:noProof/>
            <w:webHidden/>
          </w:rPr>
          <w:t>16</w:t>
        </w:r>
        <w:r w:rsidR="00B510F3">
          <w:rPr>
            <w:noProof/>
            <w:webHidden/>
          </w:rPr>
          <w:fldChar w:fldCharType="end"/>
        </w:r>
      </w:hyperlink>
    </w:p>
    <w:p w:rsidR="00B510F3" w:rsidRDefault="00FE5165">
      <w:pPr>
        <w:pStyle w:val="TOC3"/>
        <w:tabs>
          <w:tab w:val="right" w:leader="dot" w:pos="10790"/>
        </w:tabs>
        <w:rPr>
          <w:noProof/>
        </w:rPr>
      </w:pPr>
      <w:hyperlink w:anchor="_Toc462134483" w:history="1">
        <w:r w:rsidR="00B510F3" w:rsidRPr="00B822A3">
          <w:rPr>
            <w:rStyle w:val="Hyperlink"/>
            <w:noProof/>
          </w:rPr>
          <w:t>Coding</w:t>
        </w:r>
        <w:r w:rsidR="00B510F3">
          <w:rPr>
            <w:noProof/>
            <w:webHidden/>
          </w:rPr>
          <w:tab/>
        </w:r>
        <w:r w:rsidR="00B510F3">
          <w:rPr>
            <w:noProof/>
            <w:webHidden/>
          </w:rPr>
          <w:fldChar w:fldCharType="begin"/>
        </w:r>
        <w:r w:rsidR="00B510F3">
          <w:rPr>
            <w:noProof/>
            <w:webHidden/>
          </w:rPr>
          <w:instrText xml:space="preserve"> PAGEREF _Toc462134483 \h </w:instrText>
        </w:r>
        <w:r w:rsidR="00B510F3">
          <w:rPr>
            <w:noProof/>
            <w:webHidden/>
          </w:rPr>
        </w:r>
        <w:r w:rsidR="00B510F3">
          <w:rPr>
            <w:noProof/>
            <w:webHidden/>
          </w:rPr>
          <w:fldChar w:fldCharType="separate"/>
        </w:r>
        <w:r w:rsidR="003F633A">
          <w:rPr>
            <w:noProof/>
            <w:webHidden/>
          </w:rPr>
          <w:t>16</w:t>
        </w:r>
        <w:r w:rsidR="00B510F3">
          <w:rPr>
            <w:noProof/>
            <w:webHidden/>
          </w:rPr>
          <w:fldChar w:fldCharType="end"/>
        </w:r>
      </w:hyperlink>
    </w:p>
    <w:p w:rsidR="00B510F3" w:rsidRDefault="00FE5165">
      <w:pPr>
        <w:pStyle w:val="TOC3"/>
        <w:tabs>
          <w:tab w:val="right" w:leader="dot" w:pos="10790"/>
        </w:tabs>
        <w:rPr>
          <w:noProof/>
        </w:rPr>
      </w:pPr>
      <w:hyperlink w:anchor="_Toc462134484" w:history="1">
        <w:r w:rsidR="00B510F3" w:rsidRPr="00B822A3">
          <w:rPr>
            <w:rStyle w:val="Hyperlink"/>
            <w:noProof/>
          </w:rPr>
          <w:t>Billing Department</w:t>
        </w:r>
        <w:r w:rsidR="00B510F3">
          <w:rPr>
            <w:noProof/>
            <w:webHidden/>
          </w:rPr>
          <w:tab/>
        </w:r>
        <w:r w:rsidR="00B510F3">
          <w:rPr>
            <w:noProof/>
            <w:webHidden/>
          </w:rPr>
          <w:fldChar w:fldCharType="begin"/>
        </w:r>
        <w:r w:rsidR="00B510F3">
          <w:rPr>
            <w:noProof/>
            <w:webHidden/>
          </w:rPr>
          <w:instrText xml:space="preserve"> PAGEREF _Toc462134484 \h </w:instrText>
        </w:r>
        <w:r w:rsidR="00B510F3">
          <w:rPr>
            <w:noProof/>
            <w:webHidden/>
          </w:rPr>
        </w:r>
        <w:r w:rsidR="00B510F3">
          <w:rPr>
            <w:noProof/>
            <w:webHidden/>
          </w:rPr>
          <w:fldChar w:fldCharType="separate"/>
        </w:r>
        <w:r w:rsidR="003F633A">
          <w:rPr>
            <w:noProof/>
            <w:webHidden/>
          </w:rPr>
          <w:t>16</w:t>
        </w:r>
        <w:r w:rsidR="00B510F3">
          <w:rPr>
            <w:noProof/>
            <w:webHidden/>
          </w:rPr>
          <w:fldChar w:fldCharType="end"/>
        </w:r>
      </w:hyperlink>
    </w:p>
    <w:p w:rsidR="00B510F3" w:rsidRDefault="00FE5165">
      <w:pPr>
        <w:pStyle w:val="TOC3"/>
        <w:tabs>
          <w:tab w:val="right" w:leader="dot" w:pos="10790"/>
        </w:tabs>
        <w:rPr>
          <w:noProof/>
        </w:rPr>
      </w:pPr>
      <w:hyperlink w:anchor="_Toc462134485" w:history="1">
        <w:r w:rsidR="00B510F3" w:rsidRPr="00B822A3">
          <w:rPr>
            <w:rStyle w:val="Hyperlink"/>
            <w:noProof/>
          </w:rPr>
          <w:t>Payment &amp; Insurance</w:t>
        </w:r>
        <w:r w:rsidR="00B510F3">
          <w:rPr>
            <w:noProof/>
            <w:webHidden/>
          </w:rPr>
          <w:tab/>
        </w:r>
        <w:r w:rsidR="00B510F3">
          <w:rPr>
            <w:noProof/>
            <w:webHidden/>
          </w:rPr>
          <w:fldChar w:fldCharType="begin"/>
        </w:r>
        <w:r w:rsidR="00B510F3">
          <w:rPr>
            <w:noProof/>
            <w:webHidden/>
          </w:rPr>
          <w:instrText xml:space="preserve"> PAGEREF _Toc462134485 \h </w:instrText>
        </w:r>
        <w:r w:rsidR="00B510F3">
          <w:rPr>
            <w:noProof/>
            <w:webHidden/>
          </w:rPr>
        </w:r>
        <w:r w:rsidR="00B510F3">
          <w:rPr>
            <w:noProof/>
            <w:webHidden/>
          </w:rPr>
          <w:fldChar w:fldCharType="separate"/>
        </w:r>
        <w:r w:rsidR="003F633A">
          <w:rPr>
            <w:noProof/>
            <w:webHidden/>
          </w:rPr>
          <w:t>16</w:t>
        </w:r>
        <w:r w:rsidR="00B510F3">
          <w:rPr>
            <w:noProof/>
            <w:webHidden/>
          </w:rPr>
          <w:fldChar w:fldCharType="end"/>
        </w:r>
      </w:hyperlink>
    </w:p>
    <w:p w:rsidR="00B510F3" w:rsidRDefault="00FE5165">
      <w:pPr>
        <w:pStyle w:val="TOC3"/>
        <w:tabs>
          <w:tab w:val="right" w:leader="dot" w:pos="10790"/>
        </w:tabs>
        <w:rPr>
          <w:noProof/>
        </w:rPr>
      </w:pPr>
      <w:hyperlink w:anchor="_Toc462134486" w:history="1">
        <w:r w:rsidR="00B510F3" w:rsidRPr="00B822A3">
          <w:rPr>
            <w:rStyle w:val="Hyperlink"/>
            <w:noProof/>
          </w:rPr>
          <w:t>Purchased &amp; Referred Care -managed by CAIHC &amp; TCC</w:t>
        </w:r>
        <w:r w:rsidR="00B510F3">
          <w:rPr>
            <w:noProof/>
            <w:webHidden/>
          </w:rPr>
          <w:tab/>
        </w:r>
        <w:r w:rsidR="00B510F3">
          <w:rPr>
            <w:noProof/>
            <w:webHidden/>
          </w:rPr>
          <w:fldChar w:fldCharType="begin"/>
        </w:r>
        <w:r w:rsidR="00B510F3">
          <w:rPr>
            <w:noProof/>
            <w:webHidden/>
          </w:rPr>
          <w:instrText xml:space="preserve"> PAGEREF _Toc462134486 \h </w:instrText>
        </w:r>
        <w:r w:rsidR="00B510F3">
          <w:rPr>
            <w:noProof/>
            <w:webHidden/>
          </w:rPr>
        </w:r>
        <w:r w:rsidR="00B510F3">
          <w:rPr>
            <w:noProof/>
            <w:webHidden/>
          </w:rPr>
          <w:fldChar w:fldCharType="separate"/>
        </w:r>
        <w:r w:rsidR="003F633A">
          <w:rPr>
            <w:noProof/>
            <w:webHidden/>
          </w:rPr>
          <w:t>17</w:t>
        </w:r>
        <w:r w:rsidR="00B510F3">
          <w:rPr>
            <w:noProof/>
            <w:webHidden/>
          </w:rPr>
          <w:fldChar w:fldCharType="end"/>
        </w:r>
      </w:hyperlink>
    </w:p>
    <w:p w:rsidR="00B510F3" w:rsidRDefault="00FE5165">
      <w:pPr>
        <w:pStyle w:val="TOC3"/>
        <w:tabs>
          <w:tab w:val="right" w:leader="dot" w:pos="10790"/>
        </w:tabs>
        <w:rPr>
          <w:noProof/>
        </w:rPr>
      </w:pPr>
      <w:hyperlink w:anchor="_Toc462134487" w:history="1">
        <w:r w:rsidR="00B510F3" w:rsidRPr="00B822A3">
          <w:rPr>
            <w:rStyle w:val="Hyperlink"/>
            <w:noProof/>
          </w:rPr>
          <w:t>Who is eligible for TCC PRC?</w:t>
        </w:r>
        <w:r w:rsidR="00B510F3">
          <w:rPr>
            <w:noProof/>
            <w:webHidden/>
          </w:rPr>
          <w:tab/>
        </w:r>
        <w:r w:rsidR="00B510F3">
          <w:rPr>
            <w:noProof/>
            <w:webHidden/>
          </w:rPr>
          <w:fldChar w:fldCharType="begin"/>
        </w:r>
        <w:r w:rsidR="00B510F3">
          <w:rPr>
            <w:noProof/>
            <w:webHidden/>
          </w:rPr>
          <w:instrText xml:space="preserve"> PAGEREF _Toc462134487 \h </w:instrText>
        </w:r>
        <w:r w:rsidR="00B510F3">
          <w:rPr>
            <w:noProof/>
            <w:webHidden/>
          </w:rPr>
        </w:r>
        <w:r w:rsidR="00B510F3">
          <w:rPr>
            <w:noProof/>
            <w:webHidden/>
          </w:rPr>
          <w:fldChar w:fldCharType="separate"/>
        </w:r>
        <w:r w:rsidR="003F633A">
          <w:rPr>
            <w:noProof/>
            <w:webHidden/>
          </w:rPr>
          <w:t>17</w:t>
        </w:r>
        <w:r w:rsidR="00B510F3">
          <w:rPr>
            <w:noProof/>
            <w:webHidden/>
          </w:rPr>
          <w:fldChar w:fldCharType="end"/>
        </w:r>
      </w:hyperlink>
    </w:p>
    <w:p w:rsidR="00B510F3" w:rsidRDefault="00FE5165">
      <w:pPr>
        <w:pStyle w:val="TOC3"/>
        <w:tabs>
          <w:tab w:val="right" w:leader="dot" w:pos="10790"/>
        </w:tabs>
        <w:rPr>
          <w:noProof/>
        </w:rPr>
      </w:pPr>
      <w:hyperlink w:anchor="_Toc462134488" w:history="1">
        <w:r w:rsidR="00B510F3" w:rsidRPr="00B822A3">
          <w:rPr>
            <w:rStyle w:val="Hyperlink"/>
            <w:noProof/>
          </w:rPr>
          <w:t>Medicaid</w:t>
        </w:r>
        <w:r w:rsidR="00B510F3">
          <w:rPr>
            <w:noProof/>
            <w:webHidden/>
          </w:rPr>
          <w:tab/>
        </w:r>
        <w:r w:rsidR="00B510F3">
          <w:rPr>
            <w:noProof/>
            <w:webHidden/>
          </w:rPr>
          <w:fldChar w:fldCharType="begin"/>
        </w:r>
        <w:r w:rsidR="00B510F3">
          <w:rPr>
            <w:noProof/>
            <w:webHidden/>
          </w:rPr>
          <w:instrText xml:space="preserve"> PAGEREF _Toc462134488 \h </w:instrText>
        </w:r>
        <w:r w:rsidR="00B510F3">
          <w:rPr>
            <w:noProof/>
            <w:webHidden/>
          </w:rPr>
        </w:r>
        <w:r w:rsidR="00B510F3">
          <w:rPr>
            <w:noProof/>
            <w:webHidden/>
          </w:rPr>
          <w:fldChar w:fldCharType="separate"/>
        </w:r>
        <w:r w:rsidR="003F633A">
          <w:rPr>
            <w:noProof/>
            <w:webHidden/>
          </w:rPr>
          <w:t>17</w:t>
        </w:r>
        <w:r w:rsidR="00B510F3">
          <w:rPr>
            <w:noProof/>
            <w:webHidden/>
          </w:rPr>
          <w:fldChar w:fldCharType="end"/>
        </w:r>
      </w:hyperlink>
    </w:p>
    <w:p w:rsidR="00B510F3" w:rsidRDefault="00FE5165">
      <w:pPr>
        <w:pStyle w:val="TOC3"/>
        <w:tabs>
          <w:tab w:val="right" w:leader="dot" w:pos="10790"/>
        </w:tabs>
        <w:rPr>
          <w:noProof/>
        </w:rPr>
      </w:pPr>
      <w:hyperlink w:anchor="_Toc462134489" w:history="1">
        <w:r w:rsidR="00B510F3" w:rsidRPr="00B822A3">
          <w:rPr>
            <w:rStyle w:val="Hyperlink"/>
            <w:noProof/>
          </w:rPr>
          <w:t>Denali KidCare</w:t>
        </w:r>
        <w:r w:rsidR="00B510F3">
          <w:rPr>
            <w:noProof/>
            <w:webHidden/>
          </w:rPr>
          <w:tab/>
        </w:r>
        <w:r w:rsidR="00B510F3">
          <w:rPr>
            <w:noProof/>
            <w:webHidden/>
          </w:rPr>
          <w:fldChar w:fldCharType="begin"/>
        </w:r>
        <w:r w:rsidR="00B510F3">
          <w:rPr>
            <w:noProof/>
            <w:webHidden/>
          </w:rPr>
          <w:instrText xml:space="preserve"> PAGEREF _Toc462134489 \h </w:instrText>
        </w:r>
        <w:r w:rsidR="00B510F3">
          <w:rPr>
            <w:noProof/>
            <w:webHidden/>
          </w:rPr>
        </w:r>
        <w:r w:rsidR="00B510F3">
          <w:rPr>
            <w:noProof/>
            <w:webHidden/>
          </w:rPr>
          <w:fldChar w:fldCharType="separate"/>
        </w:r>
        <w:r w:rsidR="003F633A">
          <w:rPr>
            <w:noProof/>
            <w:webHidden/>
          </w:rPr>
          <w:t>17</w:t>
        </w:r>
        <w:r w:rsidR="00B510F3">
          <w:rPr>
            <w:noProof/>
            <w:webHidden/>
          </w:rPr>
          <w:fldChar w:fldCharType="end"/>
        </w:r>
      </w:hyperlink>
    </w:p>
    <w:p w:rsidR="00B510F3" w:rsidRDefault="00FE5165">
      <w:pPr>
        <w:pStyle w:val="TOC3"/>
        <w:tabs>
          <w:tab w:val="right" w:leader="dot" w:pos="10790"/>
        </w:tabs>
        <w:rPr>
          <w:noProof/>
        </w:rPr>
      </w:pPr>
      <w:hyperlink w:anchor="_Toc462134490" w:history="1">
        <w:r w:rsidR="00B510F3" w:rsidRPr="00B822A3">
          <w:rPr>
            <w:rStyle w:val="Hyperlink"/>
            <w:noProof/>
          </w:rPr>
          <w:t>Emergency Care at Chief Andrew Isaac Health Center/ Fairbanks Memorial Hospital</w:t>
        </w:r>
        <w:r w:rsidR="00B510F3">
          <w:rPr>
            <w:noProof/>
            <w:webHidden/>
          </w:rPr>
          <w:tab/>
        </w:r>
        <w:r w:rsidR="00B510F3">
          <w:rPr>
            <w:noProof/>
            <w:webHidden/>
          </w:rPr>
          <w:fldChar w:fldCharType="begin"/>
        </w:r>
        <w:r w:rsidR="00B510F3">
          <w:rPr>
            <w:noProof/>
            <w:webHidden/>
          </w:rPr>
          <w:instrText xml:space="preserve"> PAGEREF _Toc462134490 \h </w:instrText>
        </w:r>
        <w:r w:rsidR="00B510F3">
          <w:rPr>
            <w:noProof/>
            <w:webHidden/>
          </w:rPr>
        </w:r>
        <w:r w:rsidR="00B510F3">
          <w:rPr>
            <w:noProof/>
            <w:webHidden/>
          </w:rPr>
          <w:fldChar w:fldCharType="separate"/>
        </w:r>
        <w:r w:rsidR="003F633A">
          <w:rPr>
            <w:noProof/>
            <w:webHidden/>
          </w:rPr>
          <w:t>17</w:t>
        </w:r>
        <w:r w:rsidR="00B510F3">
          <w:rPr>
            <w:noProof/>
            <w:webHidden/>
          </w:rPr>
          <w:fldChar w:fldCharType="end"/>
        </w:r>
      </w:hyperlink>
    </w:p>
    <w:p w:rsidR="00B510F3" w:rsidRDefault="00FE5165">
      <w:pPr>
        <w:pStyle w:val="TOC3"/>
        <w:tabs>
          <w:tab w:val="right" w:leader="dot" w:pos="10790"/>
        </w:tabs>
        <w:rPr>
          <w:noProof/>
        </w:rPr>
      </w:pPr>
      <w:hyperlink w:anchor="_Toc462134491" w:history="1">
        <w:r w:rsidR="00B510F3" w:rsidRPr="00B822A3">
          <w:rPr>
            <w:rStyle w:val="Hyperlink"/>
            <w:noProof/>
          </w:rPr>
          <w:t>Direct Care and Purchased &amp; Referred Care (PRC)</w:t>
        </w:r>
        <w:r w:rsidR="00B510F3">
          <w:rPr>
            <w:noProof/>
            <w:webHidden/>
          </w:rPr>
          <w:tab/>
        </w:r>
        <w:r w:rsidR="00B510F3">
          <w:rPr>
            <w:noProof/>
            <w:webHidden/>
          </w:rPr>
          <w:fldChar w:fldCharType="begin"/>
        </w:r>
        <w:r w:rsidR="00B510F3">
          <w:rPr>
            <w:noProof/>
            <w:webHidden/>
          </w:rPr>
          <w:instrText xml:space="preserve"> PAGEREF _Toc462134491 \h </w:instrText>
        </w:r>
        <w:r w:rsidR="00B510F3">
          <w:rPr>
            <w:noProof/>
            <w:webHidden/>
          </w:rPr>
        </w:r>
        <w:r w:rsidR="00B510F3">
          <w:rPr>
            <w:noProof/>
            <w:webHidden/>
          </w:rPr>
          <w:fldChar w:fldCharType="separate"/>
        </w:r>
        <w:r w:rsidR="003F633A">
          <w:rPr>
            <w:noProof/>
            <w:webHidden/>
          </w:rPr>
          <w:t>18</w:t>
        </w:r>
        <w:r w:rsidR="00B510F3">
          <w:rPr>
            <w:noProof/>
            <w:webHidden/>
          </w:rPr>
          <w:fldChar w:fldCharType="end"/>
        </w:r>
      </w:hyperlink>
    </w:p>
    <w:p w:rsidR="00B510F3" w:rsidRDefault="00FE5165">
      <w:pPr>
        <w:pStyle w:val="TOC3"/>
        <w:tabs>
          <w:tab w:val="right" w:leader="dot" w:pos="10790"/>
        </w:tabs>
        <w:rPr>
          <w:noProof/>
        </w:rPr>
      </w:pPr>
      <w:hyperlink w:anchor="_Toc462134492" w:history="1">
        <w:r w:rsidR="00B510F3" w:rsidRPr="00B822A3">
          <w:rPr>
            <w:rStyle w:val="Hyperlink"/>
            <w:noProof/>
          </w:rPr>
          <w:t>Students Leaving TCC Area for School</w:t>
        </w:r>
        <w:r w:rsidR="00B510F3">
          <w:rPr>
            <w:noProof/>
            <w:webHidden/>
          </w:rPr>
          <w:tab/>
        </w:r>
        <w:r w:rsidR="00B510F3">
          <w:rPr>
            <w:noProof/>
            <w:webHidden/>
          </w:rPr>
          <w:fldChar w:fldCharType="begin"/>
        </w:r>
        <w:r w:rsidR="00B510F3">
          <w:rPr>
            <w:noProof/>
            <w:webHidden/>
          </w:rPr>
          <w:instrText xml:space="preserve"> PAGEREF _Toc462134492 \h </w:instrText>
        </w:r>
        <w:r w:rsidR="00B510F3">
          <w:rPr>
            <w:noProof/>
            <w:webHidden/>
          </w:rPr>
        </w:r>
        <w:r w:rsidR="00B510F3">
          <w:rPr>
            <w:noProof/>
            <w:webHidden/>
          </w:rPr>
          <w:fldChar w:fldCharType="separate"/>
        </w:r>
        <w:r w:rsidR="003F633A">
          <w:rPr>
            <w:noProof/>
            <w:webHidden/>
          </w:rPr>
          <w:t>18</w:t>
        </w:r>
        <w:r w:rsidR="00B510F3">
          <w:rPr>
            <w:noProof/>
            <w:webHidden/>
          </w:rPr>
          <w:fldChar w:fldCharType="end"/>
        </w:r>
      </w:hyperlink>
    </w:p>
    <w:p w:rsidR="00B510F3" w:rsidRDefault="00FE5165">
      <w:pPr>
        <w:pStyle w:val="TOC3"/>
        <w:tabs>
          <w:tab w:val="right" w:leader="dot" w:pos="10790"/>
        </w:tabs>
        <w:rPr>
          <w:noProof/>
        </w:rPr>
      </w:pPr>
      <w:hyperlink w:anchor="_Toc462134493" w:history="1">
        <w:r w:rsidR="00B510F3" w:rsidRPr="00B822A3">
          <w:rPr>
            <w:rStyle w:val="Hyperlink"/>
            <w:noProof/>
          </w:rPr>
          <w:t>Appealing PRC Payment Denials</w:t>
        </w:r>
        <w:r w:rsidR="00B510F3">
          <w:rPr>
            <w:noProof/>
            <w:webHidden/>
          </w:rPr>
          <w:tab/>
        </w:r>
        <w:r w:rsidR="00B510F3">
          <w:rPr>
            <w:noProof/>
            <w:webHidden/>
          </w:rPr>
          <w:fldChar w:fldCharType="begin"/>
        </w:r>
        <w:r w:rsidR="00B510F3">
          <w:rPr>
            <w:noProof/>
            <w:webHidden/>
          </w:rPr>
          <w:instrText xml:space="preserve"> PAGEREF _Toc462134493 \h </w:instrText>
        </w:r>
        <w:r w:rsidR="00B510F3">
          <w:rPr>
            <w:noProof/>
            <w:webHidden/>
          </w:rPr>
        </w:r>
        <w:r w:rsidR="00B510F3">
          <w:rPr>
            <w:noProof/>
            <w:webHidden/>
          </w:rPr>
          <w:fldChar w:fldCharType="separate"/>
        </w:r>
        <w:r w:rsidR="003F633A">
          <w:rPr>
            <w:noProof/>
            <w:webHidden/>
          </w:rPr>
          <w:t>19</w:t>
        </w:r>
        <w:r w:rsidR="00B510F3">
          <w:rPr>
            <w:noProof/>
            <w:webHidden/>
          </w:rPr>
          <w:fldChar w:fldCharType="end"/>
        </w:r>
      </w:hyperlink>
    </w:p>
    <w:p w:rsidR="00B510F3" w:rsidRDefault="00FE5165">
      <w:pPr>
        <w:pStyle w:val="TOC2"/>
        <w:tabs>
          <w:tab w:val="right" w:leader="dot" w:pos="10790"/>
        </w:tabs>
        <w:rPr>
          <w:noProof/>
        </w:rPr>
      </w:pPr>
      <w:hyperlink w:anchor="_Toc462134494" w:history="1">
        <w:r w:rsidR="00B510F3" w:rsidRPr="00B822A3">
          <w:rPr>
            <w:rStyle w:val="Hyperlink"/>
            <w:noProof/>
          </w:rPr>
          <w:t>Excluded Services</w:t>
        </w:r>
        <w:r w:rsidR="00B510F3">
          <w:rPr>
            <w:noProof/>
            <w:webHidden/>
          </w:rPr>
          <w:tab/>
        </w:r>
        <w:r w:rsidR="00B510F3">
          <w:rPr>
            <w:noProof/>
            <w:webHidden/>
          </w:rPr>
          <w:fldChar w:fldCharType="begin"/>
        </w:r>
        <w:r w:rsidR="00B510F3">
          <w:rPr>
            <w:noProof/>
            <w:webHidden/>
          </w:rPr>
          <w:instrText xml:space="preserve"> PAGEREF _Toc462134494 \h </w:instrText>
        </w:r>
        <w:r w:rsidR="00B510F3">
          <w:rPr>
            <w:noProof/>
            <w:webHidden/>
          </w:rPr>
        </w:r>
        <w:r w:rsidR="00B510F3">
          <w:rPr>
            <w:noProof/>
            <w:webHidden/>
          </w:rPr>
          <w:fldChar w:fldCharType="separate"/>
        </w:r>
        <w:r w:rsidR="003F633A">
          <w:rPr>
            <w:noProof/>
            <w:webHidden/>
          </w:rPr>
          <w:t>20</w:t>
        </w:r>
        <w:r w:rsidR="00B510F3">
          <w:rPr>
            <w:noProof/>
            <w:webHidden/>
          </w:rPr>
          <w:fldChar w:fldCharType="end"/>
        </w:r>
      </w:hyperlink>
    </w:p>
    <w:p w:rsidR="00B510F3" w:rsidRDefault="00FE5165">
      <w:pPr>
        <w:pStyle w:val="TOC2"/>
        <w:tabs>
          <w:tab w:val="right" w:leader="dot" w:pos="10790"/>
        </w:tabs>
        <w:rPr>
          <w:noProof/>
        </w:rPr>
      </w:pPr>
      <w:hyperlink w:anchor="_Toc462134495" w:history="1">
        <w:r w:rsidR="00B510F3" w:rsidRPr="00B822A3">
          <w:rPr>
            <w:rStyle w:val="Hyperlink"/>
            <w:noProof/>
          </w:rPr>
          <w:t>Location of Health Facilities</w:t>
        </w:r>
        <w:r w:rsidR="00B510F3">
          <w:rPr>
            <w:noProof/>
            <w:webHidden/>
          </w:rPr>
          <w:tab/>
        </w:r>
        <w:r w:rsidR="00B510F3">
          <w:rPr>
            <w:noProof/>
            <w:webHidden/>
          </w:rPr>
          <w:fldChar w:fldCharType="begin"/>
        </w:r>
        <w:r w:rsidR="00B510F3">
          <w:rPr>
            <w:noProof/>
            <w:webHidden/>
          </w:rPr>
          <w:instrText xml:space="preserve"> PAGEREF _Toc462134495 \h </w:instrText>
        </w:r>
        <w:r w:rsidR="00B510F3">
          <w:rPr>
            <w:noProof/>
            <w:webHidden/>
          </w:rPr>
        </w:r>
        <w:r w:rsidR="00B510F3">
          <w:rPr>
            <w:noProof/>
            <w:webHidden/>
          </w:rPr>
          <w:fldChar w:fldCharType="separate"/>
        </w:r>
        <w:r w:rsidR="003F633A">
          <w:rPr>
            <w:noProof/>
            <w:webHidden/>
          </w:rPr>
          <w:t>21</w:t>
        </w:r>
        <w:r w:rsidR="00B510F3">
          <w:rPr>
            <w:noProof/>
            <w:webHidden/>
          </w:rPr>
          <w:fldChar w:fldCharType="end"/>
        </w:r>
      </w:hyperlink>
    </w:p>
    <w:p w:rsidR="00B510F3" w:rsidRDefault="00B510F3">
      <w:pPr>
        <w:rPr>
          <w:rFonts w:cs="Mongolian Baiti"/>
          <w:b/>
        </w:rPr>
      </w:pPr>
      <w:r>
        <w:rPr>
          <w:rFonts w:cs="Mongolian Baiti"/>
          <w:b/>
        </w:rPr>
        <w:fldChar w:fldCharType="end"/>
      </w:r>
    </w:p>
    <w:p w:rsidR="00B510F3" w:rsidRDefault="00B510F3">
      <w:pPr>
        <w:rPr>
          <w:rFonts w:eastAsia="Times New Roman" w:cs="Arial"/>
          <w:sz w:val="30"/>
          <w:szCs w:val="30"/>
        </w:rPr>
      </w:pPr>
      <w:r>
        <w:rPr>
          <w:rFonts w:eastAsia="Times New Roman" w:cs="Arial"/>
          <w:sz w:val="30"/>
          <w:szCs w:val="30"/>
        </w:rPr>
        <w:br w:type="page"/>
      </w:r>
    </w:p>
    <w:p w:rsidR="00C42DAE" w:rsidRDefault="00C42DAE" w:rsidP="00F54B86">
      <w:pPr>
        <w:jc w:val="center"/>
        <w:rPr>
          <w:rFonts w:eastAsia="Times New Roman" w:cs="Arial"/>
          <w:sz w:val="30"/>
          <w:szCs w:val="30"/>
        </w:rPr>
        <w:sectPr w:rsidR="00C42DAE" w:rsidSect="00EC394E">
          <w:headerReference w:type="default" r:id="rId11"/>
          <w:footerReference w:type="default" r:id="rId12"/>
          <w:pgSz w:w="12240" w:h="15840"/>
          <w:pgMar w:top="720" w:right="720" w:bottom="720" w:left="720" w:header="720" w:footer="0" w:gutter="0"/>
          <w:pgNumType w:fmt="lowerRoman"/>
          <w:cols w:space="720"/>
          <w:titlePg/>
          <w:docGrid w:linePitch="360"/>
        </w:sectPr>
      </w:pPr>
    </w:p>
    <w:p w:rsidR="00F54B86" w:rsidRPr="00D253BC" w:rsidRDefault="00F54B86" w:rsidP="004A703B">
      <w:pPr>
        <w:pStyle w:val="HandbookTitle1"/>
      </w:pPr>
      <w:bookmarkStart w:id="0" w:name="_Toc462134437"/>
      <w:r w:rsidRPr="00D253BC">
        <w:lastRenderedPageBreak/>
        <w:t>Introduction</w:t>
      </w:r>
      <w:bookmarkEnd w:id="0"/>
    </w:p>
    <w:p w:rsidR="00F54B86" w:rsidRPr="00831DC2" w:rsidRDefault="00F54B86" w:rsidP="00F54B86">
      <w:pPr>
        <w:rPr>
          <w:rFonts w:eastAsia="Times New Roman" w:cs="Arial"/>
          <w:strike/>
          <w:sz w:val="24"/>
          <w:szCs w:val="30"/>
        </w:rPr>
      </w:pPr>
      <w:r w:rsidRPr="00831DC2">
        <w:rPr>
          <w:rFonts w:eastAsia="Times New Roman" w:cs="Arial"/>
          <w:sz w:val="24"/>
          <w:szCs w:val="30"/>
        </w:rPr>
        <w:t xml:space="preserve">The </w:t>
      </w:r>
      <w:r w:rsidR="00493831" w:rsidRPr="00831DC2">
        <w:rPr>
          <w:rFonts w:eastAsia="Times New Roman" w:cs="Arial"/>
          <w:sz w:val="24"/>
          <w:szCs w:val="30"/>
        </w:rPr>
        <w:t xml:space="preserve">Council of Athabascan Tribal Governments (CATG) </w:t>
      </w:r>
      <w:r w:rsidR="00260A43" w:rsidRPr="00831DC2">
        <w:rPr>
          <w:rFonts w:eastAsia="Times New Roman" w:cs="Arial"/>
          <w:sz w:val="24"/>
          <w:szCs w:val="30"/>
        </w:rPr>
        <w:t xml:space="preserve">Health </w:t>
      </w:r>
      <w:r w:rsidR="00831DC2">
        <w:rPr>
          <w:rFonts w:eastAsia="Times New Roman" w:cs="Arial"/>
          <w:sz w:val="24"/>
          <w:szCs w:val="30"/>
        </w:rPr>
        <w:t xml:space="preserve">Department </w:t>
      </w:r>
      <w:r w:rsidR="00831DC2" w:rsidRPr="00831DC2">
        <w:rPr>
          <w:rFonts w:eastAsia="Times New Roman" w:cs="Arial"/>
          <w:sz w:val="24"/>
          <w:szCs w:val="30"/>
        </w:rPr>
        <w:t>through</w:t>
      </w:r>
      <w:r w:rsidRPr="00831DC2">
        <w:rPr>
          <w:rFonts w:eastAsia="Times New Roman" w:cs="Arial"/>
          <w:sz w:val="24"/>
          <w:szCs w:val="30"/>
        </w:rPr>
        <w:t xml:space="preserve"> funding from Indian Health Service (IHS), offers comprehensive health services to Alaska Natives and American Indians residing in the Yukon Flats region. We provide primary health care services </w:t>
      </w:r>
      <w:r w:rsidR="00831DC2" w:rsidRPr="00831DC2">
        <w:rPr>
          <w:rFonts w:eastAsia="Times New Roman" w:cs="Arial"/>
          <w:sz w:val="24"/>
          <w:szCs w:val="30"/>
        </w:rPr>
        <w:t>f</w:t>
      </w:r>
      <w:r w:rsidR="00260A43" w:rsidRPr="00831DC2">
        <w:rPr>
          <w:rFonts w:eastAsia="Times New Roman" w:cs="Arial"/>
          <w:sz w:val="24"/>
          <w:szCs w:val="30"/>
        </w:rPr>
        <w:t xml:space="preserve">or five </w:t>
      </w:r>
      <w:r w:rsidR="00831DC2" w:rsidRPr="00831DC2">
        <w:rPr>
          <w:rFonts w:eastAsia="Times New Roman" w:cs="Arial"/>
          <w:sz w:val="24"/>
          <w:szCs w:val="30"/>
        </w:rPr>
        <w:t>village clinics</w:t>
      </w:r>
      <w:r w:rsidR="00260A43" w:rsidRPr="00831DC2">
        <w:rPr>
          <w:rFonts w:eastAsia="Times New Roman" w:cs="Arial"/>
          <w:sz w:val="24"/>
          <w:szCs w:val="30"/>
        </w:rPr>
        <w:t>, which consist of Yukon Flats Health Center (Fort Yukon), Myra Roberts Clinic (Venetie), Nena Russell Clinic (Arctic Village)</w:t>
      </w:r>
      <w:r w:rsidR="00B468E4">
        <w:rPr>
          <w:rFonts w:eastAsia="Times New Roman" w:cs="Arial"/>
          <w:sz w:val="24"/>
          <w:szCs w:val="30"/>
        </w:rPr>
        <w:t>,</w:t>
      </w:r>
      <w:r w:rsidR="00260A43" w:rsidRPr="00831DC2">
        <w:rPr>
          <w:rFonts w:eastAsia="Times New Roman" w:cs="Arial"/>
          <w:sz w:val="24"/>
          <w:szCs w:val="30"/>
        </w:rPr>
        <w:t xml:space="preserve"> Birch Creek Village Clinic (Birch Creek</w:t>
      </w:r>
      <w:r w:rsidR="00831DC2" w:rsidRPr="00831DC2">
        <w:rPr>
          <w:rFonts w:eastAsia="Times New Roman" w:cs="Arial"/>
          <w:sz w:val="24"/>
          <w:szCs w:val="30"/>
        </w:rPr>
        <w:t>),</w:t>
      </w:r>
      <w:r w:rsidR="00260A43" w:rsidRPr="00831DC2">
        <w:rPr>
          <w:rFonts w:eastAsia="Times New Roman" w:cs="Arial"/>
          <w:sz w:val="24"/>
          <w:szCs w:val="30"/>
        </w:rPr>
        <w:t xml:space="preserve"> and Beaver Village Clinic (Beaver) </w:t>
      </w:r>
    </w:p>
    <w:p w:rsidR="00F54B86" w:rsidRPr="00831DC2" w:rsidRDefault="00F54B86" w:rsidP="00F54B86">
      <w:pPr>
        <w:rPr>
          <w:rFonts w:eastAsia="Times New Roman" w:cs="Arial"/>
          <w:sz w:val="24"/>
          <w:szCs w:val="30"/>
        </w:rPr>
      </w:pPr>
    </w:p>
    <w:p w:rsidR="00F54B86" w:rsidRPr="00831DC2" w:rsidRDefault="00F54B86" w:rsidP="00F54B86">
      <w:pPr>
        <w:rPr>
          <w:rFonts w:eastAsia="Times New Roman" w:cs="Arial"/>
          <w:sz w:val="24"/>
          <w:szCs w:val="30"/>
        </w:rPr>
      </w:pPr>
      <w:r w:rsidRPr="00831DC2">
        <w:rPr>
          <w:rFonts w:eastAsia="Times New Roman" w:cs="Arial"/>
          <w:sz w:val="24"/>
          <w:szCs w:val="30"/>
        </w:rPr>
        <w:t xml:space="preserve">Patients are also referred to Chief Andrew Isaac Medical Center </w:t>
      </w:r>
      <w:r w:rsidR="00260A43" w:rsidRPr="00831DC2">
        <w:rPr>
          <w:rFonts w:eastAsia="Times New Roman" w:cs="Arial"/>
          <w:sz w:val="24"/>
          <w:szCs w:val="30"/>
        </w:rPr>
        <w:t xml:space="preserve">(CAIHC) </w:t>
      </w:r>
      <w:r w:rsidRPr="00831DC2">
        <w:rPr>
          <w:rFonts w:eastAsia="Times New Roman" w:cs="Arial"/>
          <w:sz w:val="24"/>
          <w:szCs w:val="30"/>
        </w:rPr>
        <w:t xml:space="preserve">and Fairbanks Memorial Hospital </w:t>
      </w:r>
      <w:r w:rsidR="00260A43" w:rsidRPr="00831DC2">
        <w:rPr>
          <w:rFonts w:eastAsia="Times New Roman" w:cs="Arial"/>
          <w:sz w:val="24"/>
          <w:szCs w:val="30"/>
        </w:rPr>
        <w:t xml:space="preserve">(FMH) </w:t>
      </w:r>
      <w:r w:rsidRPr="00831DC2">
        <w:rPr>
          <w:rFonts w:eastAsia="Times New Roman" w:cs="Arial"/>
          <w:sz w:val="24"/>
          <w:szCs w:val="30"/>
        </w:rPr>
        <w:t>in Fairbanks, and Alaska Native Medical Center (ANMC) in Anchorage for services authorized by YFHC.</w:t>
      </w:r>
    </w:p>
    <w:p w:rsidR="00F54B86" w:rsidRPr="00831DC2" w:rsidRDefault="00F54B86" w:rsidP="00F54B86">
      <w:pPr>
        <w:rPr>
          <w:rFonts w:eastAsia="Times New Roman" w:cs="Arial"/>
          <w:sz w:val="24"/>
          <w:szCs w:val="30"/>
        </w:rPr>
      </w:pPr>
    </w:p>
    <w:p w:rsidR="00F54B86" w:rsidRPr="00831DC2" w:rsidRDefault="00F54B86" w:rsidP="00F54B86">
      <w:pPr>
        <w:rPr>
          <w:rFonts w:eastAsia="Times New Roman" w:cs="Arial"/>
          <w:sz w:val="24"/>
          <w:szCs w:val="30"/>
        </w:rPr>
      </w:pPr>
      <w:r w:rsidRPr="00831DC2">
        <w:rPr>
          <w:rFonts w:eastAsia="Times New Roman" w:cs="Arial"/>
          <w:sz w:val="24"/>
          <w:szCs w:val="30"/>
        </w:rPr>
        <w:t xml:space="preserve">This booklet describes the services that the </w:t>
      </w:r>
      <w:r w:rsidR="00260A43" w:rsidRPr="00831DC2">
        <w:rPr>
          <w:rFonts w:eastAsia="Times New Roman" w:cs="Arial"/>
          <w:sz w:val="24"/>
          <w:szCs w:val="30"/>
        </w:rPr>
        <w:t xml:space="preserve">CATG Health </w:t>
      </w:r>
      <w:r w:rsidR="00831DC2" w:rsidRPr="00831DC2">
        <w:rPr>
          <w:rFonts w:eastAsia="Times New Roman" w:cs="Arial"/>
          <w:sz w:val="24"/>
          <w:szCs w:val="30"/>
        </w:rPr>
        <w:t>Department provides</w:t>
      </w:r>
      <w:r w:rsidRPr="00831DC2">
        <w:rPr>
          <w:rFonts w:eastAsia="Times New Roman" w:cs="Arial"/>
          <w:sz w:val="24"/>
          <w:szCs w:val="30"/>
        </w:rPr>
        <w:t xml:space="preserve"> for eligible Indian Health Service (IHS) beneficiaries. It provides an overview of services, basic procedures for accessing services, as well as</w:t>
      </w:r>
      <w:r w:rsidR="00B468E4">
        <w:rPr>
          <w:rFonts w:eastAsia="Times New Roman" w:cs="Arial"/>
          <w:sz w:val="24"/>
          <w:szCs w:val="30"/>
        </w:rPr>
        <w:t>,</w:t>
      </w:r>
      <w:r w:rsidRPr="00831DC2">
        <w:rPr>
          <w:rFonts w:eastAsia="Times New Roman" w:cs="Arial"/>
          <w:sz w:val="24"/>
          <w:szCs w:val="30"/>
        </w:rPr>
        <w:t xml:space="preserve"> limitations of the </w:t>
      </w:r>
      <w:r w:rsidR="00260A43" w:rsidRPr="00831DC2">
        <w:rPr>
          <w:rFonts w:eastAsia="Times New Roman" w:cs="Arial"/>
          <w:sz w:val="24"/>
          <w:szCs w:val="30"/>
        </w:rPr>
        <w:t xml:space="preserve">CATG Health </w:t>
      </w:r>
      <w:r w:rsidR="00831DC2" w:rsidRPr="00831DC2">
        <w:rPr>
          <w:rFonts w:eastAsia="Times New Roman" w:cs="Arial"/>
          <w:sz w:val="24"/>
          <w:szCs w:val="30"/>
        </w:rPr>
        <w:t>Department program</w:t>
      </w:r>
      <w:r w:rsidRPr="00831DC2">
        <w:rPr>
          <w:rFonts w:eastAsia="Times New Roman" w:cs="Arial"/>
          <w:sz w:val="24"/>
          <w:szCs w:val="30"/>
        </w:rPr>
        <w:t>.</w:t>
      </w:r>
    </w:p>
    <w:p w:rsidR="00F54B86" w:rsidRPr="00831DC2" w:rsidRDefault="00F54B86" w:rsidP="00F54B86">
      <w:pPr>
        <w:rPr>
          <w:rFonts w:eastAsia="Times New Roman" w:cs="Arial"/>
          <w:sz w:val="24"/>
          <w:szCs w:val="30"/>
        </w:rPr>
      </w:pPr>
    </w:p>
    <w:p w:rsidR="00F54B86" w:rsidRPr="00831DC2" w:rsidRDefault="00F54B86" w:rsidP="00F54B86">
      <w:pPr>
        <w:rPr>
          <w:rFonts w:eastAsia="Times New Roman" w:cs="Arial"/>
          <w:sz w:val="24"/>
          <w:szCs w:val="30"/>
        </w:rPr>
      </w:pPr>
      <w:r w:rsidRPr="00831DC2">
        <w:rPr>
          <w:rFonts w:eastAsia="Times New Roman" w:cs="Arial"/>
          <w:sz w:val="24"/>
          <w:szCs w:val="30"/>
        </w:rPr>
        <w:t xml:space="preserve">It is important to understand the </w:t>
      </w:r>
      <w:r w:rsidR="00260A43" w:rsidRPr="00831DC2">
        <w:rPr>
          <w:rFonts w:eastAsia="Times New Roman" w:cs="Arial"/>
          <w:sz w:val="24"/>
          <w:szCs w:val="30"/>
        </w:rPr>
        <w:t xml:space="preserve">CATG Health </w:t>
      </w:r>
      <w:r w:rsidR="00831DC2" w:rsidRPr="00831DC2">
        <w:rPr>
          <w:rFonts w:eastAsia="Times New Roman" w:cs="Arial"/>
          <w:sz w:val="24"/>
          <w:szCs w:val="30"/>
        </w:rPr>
        <w:t>Department is</w:t>
      </w:r>
      <w:r w:rsidRPr="00831DC2">
        <w:rPr>
          <w:rFonts w:eastAsia="Times New Roman" w:cs="Arial"/>
          <w:sz w:val="24"/>
          <w:szCs w:val="30"/>
        </w:rPr>
        <w:t xml:space="preserve"> not an insurance program. Although you have the right to receive health care services wherever you choose, CATG will not guarantee payment for this care unless you follow the guidelines outlined in this handbook. </w:t>
      </w:r>
    </w:p>
    <w:p w:rsidR="00F54B86" w:rsidRPr="00D253BC" w:rsidRDefault="00F54B86" w:rsidP="003329A2">
      <w:pPr>
        <w:jc w:val="center"/>
        <w:rPr>
          <w:rFonts w:cs="Mongolian Baiti"/>
          <w:b/>
        </w:rPr>
      </w:pPr>
    </w:p>
    <w:p w:rsidR="006656B1" w:rsidRPr="00D253BC" w:rsidRDefault="00390780" w:rsidP="004A703B">
      <w:pPr>
        <w:pStyle w:val="HandbookTitle2"/>
      </w:pPr>
      <w:r>
        <w:t>Mission</w:t>
      </w:r>
    </w:p>
    <w:p w:rsidR="00390780" w:rsidRDefault="006656B1" w:rsidP="00952C9A">
      <w:pPr>
        <w:rPr>
          <w:rFonts w:cs="Mongolian Baiti"/>
          <w:sz w:val="24"/>
        </w:rPr>
      </w:pPr>
      <w:r w:rsidRPr="00D253BC">
        <w:rPr>
          <w:rFonts w:cs="Mongolian Baiti"/>
          <w:sz w:val="24"/>
        </w:rPr>
        <w:t xml:space="preserve">To provide comprehensive primary medical care, emergency medical care, dental and social services to the underserved, uninsured residents in the Yukon Flats and surrounding areas, regardless of their ability to pay. </w:t>
      </w:r>
    </w:p>
    <w:p w:rsidR="00D576EB" w:rsidRDefault="00D576EB" w:rsidP="00390780">
      <w:pPr>
        <w:jc w:val="center"/>
        <w:rPr>
          <w:b/>
          <w:sz w:val="28"/>
          <w:szCs w:val="28"/>
        </w:rPr>
      </w:pPr>
      <w:bookmarkStart w:id="1" w:name="_Toc462134439"/>
    </w:p>
    <w:p w:rsidR="00DC4B26" w:rsidRPr="00DC4B26" w:rsidRDefault="00DC4B26" w:rsidP="00390780">
      <w:pPr>
        <w:jc w:val="center"/>
      </w:pPr>
      <w:r w:rsidRPr="00390780">
        <w:rPr>
          <w:b/>
          <w:sz w:val="28"/>
          <w:szCs w:val="28"/>
        </w:rPr>
        <w:t>Comments &amp; Complaints</w:t>
      </w:r>
      <w:bookmarkEnd w:id="1"/>
    </w:p>
    <w:p w:rsidR="00DC4B26" w:rsidRPr="00DC4B26" w:rsidRDefault="00DC4B26" w:rsidP="00390780">
      <w:pPr>
        <w:rPr>
          <w:rFonts w:eastAsia="Times New Roman" w:cs="Arial"/>
          <w:sz w:val="24"/>
          <w:szCs w:val="30"/>
        </w:rPr>
      </w:pPr>
      <w:r w:rsidRPr="00DC4B26">
        <w:rPr>
          <w:rFonts w:eastAsia="Times New Roman" w:cs="Arial"/>
          <w:sz w:val="24"/>
          <w:szCs w:val="30"/>
        </w:rPr>
        <w:t>Patients, family members of patients, and others concerned with the welfare of our patients, have the right to submit complaints, questions or concerns about their quality of care. Issues can be submitted verbally to the person in charge of the patient</w:t>
      </w:r>
      <w:r>
        <w:rPr>
          <w:rFonts w:eastAsia="Times New Roman" w:cs="Arial"/>
          <w:sz w:val="24"/>
          <w:szCs w:val="30"/>
        </w:rPr>
        <w:t xml:space="preserve">’s care or to any member of </w:t>
      </w:r>
      <w:r w:rsidR="007238B8">
        <w:rPr>
          <w:rFonts w:eastAsia="Times New Roman" w:cs="Arial"/>
          <w:sz w:val="24"/>
          <w:szCs w:val="30"/>
        </w:rPr>
        <w:t>CATG Health</w:t>
      </w:r>
      <w:r>
        <w:rPr>
          <w:rFonts w:eastAsia="Times New Roman" w:cs="Arial"/>
          <w:sz w:val="24"/>
          <w:szCs w:val="30"/>
        </w:rPr>
        <w:t xml:space="preserve"> Administration</w:t>
      </w:r>
      <w:r w:rsidRPr="00DC4B26">
        <w:rPr>
          <w:rFonts w:eastAsia="Times New Roman" w:cs="Arial"/>
          <w:sz w:val="24"/>
          <w:szCs w:val="30"/>
        </w:rPr>
        <w:t xml:space="preserve">. It is the intent at the </w:t>
      </w:r>
      <w:r w:rsidR="00BC20B7">
        <w:rPr>
          <w:rFonts w:eastAsia="Times New Roman" w:cs="Arial"/>
          <w:sz w:val="24"/>
          <w:szCs w:val="30"/>
        </w:rPr>
        <w:t>CATG Health</w:t>
      </w:r>
      <w:r w:rsidR="007238B8">
        <w:rPr>
          <w:rFonts w:eastAsia="Times New Roman" w:cs="Arial"/>
          <w:sz w:val="24"/>
          <w:szCs w:val="30"/>
        </w:rPr>
        <w:t xml:space="preserve"> Department that</w:t>
      </w:r>
      <w:r w:rsidRPr="00DC4B26">
        <w:rPr>
          <w:rFonts w:eastAsia="Times New Roman" w:cs="Arial"/>
          <w:sz w:val="24"/>
          <w:szCs w:val="30"/>
        </w:rPr>
        <w:t xml:space="preserve"> patient comments will be dealt</w:t>
      </w:r>
      <w:r w:rsidR="00BC20B7">
        <w:rPr>
          <w:rFonts w:eastAsia="Times New Roman" w:cs="Arial"/>
          <w:sz w:val="24"/>
          <w:szCs w:val="30"/>
        </w:rPr>
        <w:t xml:space="preserve"> with promptly (adhering to HIPA</w:t>
      </w:r>
      <w:r w:rsidRPr="00DC4B26">
        <w:rPr>
          <w:rFonts w:eastAsia="Times New Roman" w:cs="Arial"/>
          <w:sz w:val="24"/>
          <w:szCs w:val="30"/>
        </w:rPr>
        <w:t xml:space="preserve">A regulations) and resolved to the mutual satisfaction of all parties. </w:t>
      </w:r>
    </w:p>
    <w:p w:rsidR="00DC4B26" w:rsidRPr="00DC4B26" w:rsidRDefault="00DC4B26" w:rsidP="00390780">
      <w:pPr>
        <w:rPr>
          <w:rFonts w:eastAsia="Times New Roman" w:cs="Arial"/>
          <w:sz w:val="24"/>
          <w:szCs w:val="30"/>
        </w:rPr>
      </w:pPr>
    </w:p>
    <w:p w:rsidR="00DC4B26" w:rsidRPr="00DC4B26" w:rsidRDefault="00DC4B26" w:rsidP="00390780">
      <w:pPr>
        <w:rPr>
          <w:rFonts w:eastAsia="Times New Roman" w:cs="Arial"/>
          <w:sz w:val="24"/>
          <w:szCs w:val="30"/>
        </w:rPr>
      </w:pPr>
      <w:r>
        <w:rPr>
          <w:rFonts w:eastAsia="Times New Roman" w:cs="Arial"/>
          <w:sz w:val="24"/>
          <w:szCs w:val="30"/>
        </w:rPr>
        <w:t>You can tell your Provider</w:t>
      </w:r>
      <w:r w:rsidRPr="00DC4B26">
        <w:rPr>
          <w:rFonts w:eastAsia="Times New Roman" w:cs="Arial"/>
          <w:sz w:val="24"/>
          <w:szCs w:val="30"/>
        </w:rPr>
        <w:t xml:space="preserve">. They may be able to correct the situation immediately. In some instances, they may seek assistance from a supervisor, department manager or administrative staff member to address the issue. You may also submit a “Patient Comments/Complaint” form. Blank forms are located </w:t>
      </w:r>
      <w:r>
        <w:rPr>
          <w:rFonts w:eastAsia="Times New Roman" w:cs="Arial"/>
          <w:sz w:val="24"/>
          <w:szCs w:val="30"/>
        </w:rPr>
        <w:t>in</w:t>
      </w:r>
      <w:r w:rsidRPr="00DC4B26">
        <w:rPr>
          <w:rFonts w:eastAsia="Times New Roman" w:cs="Arial"/>
          <w:sz w:val="24"/>
          <w:szCs w:val="30"/>
        </w:rPr>
        <w:t xml:space="preserve"> </w:t>
      </w:r>
      <w:r>
        <w:rPr>
          <w:rFonts w:eastAsia="Times New Roman" w:cs="Arial"/>
          <w:sz w:val="24"/>
          <w:szCs w:val="30"/>
        </w:rPr>
        <w:t>the</w:t>
      </w:r>
      <w:r w:rsidRPr="00DC4B26">
        <w:rPr>
          <w:rFonts w:eastAsia="Times New Roman" w:cs="Arial"/>
          <w:sz w:val="24"/>
          <w:szCs w:val="30"/>
        </w:rPr>
        <w:t xml:space="preserve"> reception area of the clinic. You are welcome to mail in the form to the address provided or return </w:t>
      </w:r>
      <w:r>
        <w:rPr>
          <w:rFonts w:eastAsia="Times New Roman" w:cs="Arial"/>
          <w:sz w:val="24"/>
          <w:szCs w:val="30"/>
        </w:rPr>
        <w:t xml:space="preserve">the </w:t>
      </w:r>
      <w:r w:rsidRPr="00DC4B26">
        <w:rPr>
          <w:rFonts w:eastAsia="Times New Roman" w:cs="Arial"/>
          <w:sz w:val="24"/>
          <w:szCs w:val="30"/>
        </w:rPr>
        <w:t xml:space="preserve">form </w:t>
      </w:r>
      <w:r w:rsidR="007238B8">
        <w:rPr>
          <w:rFonts w:eastAsia="Times New Roman" w:cs="Arial"/>
          <w:sz w:val="24"/>
          <w:szCs w:val="30"/>
        </w:rPr>
        <w:t xml:space="preserve">to </w:t>
      </w:r>
      <w:r>
        <w:rPr>
          <w:rFonts w:eastAsia="Times New Roman" w:cs="Arial"/>
          <w:sz w:val="24"/>
          <w:szCs w:val="30"/>
        </w:rPr>
        <w:t>the</w:t>
      </w:r>
      <w:r w:rsidRPr="00DC4B26">
        <w:rPr>
          <w:rFonts w:eastAsia="Times New Roman" w:cs="Arial"/>
          <w:sz w:val="24"/>
          <w:szCs w:val="30"/>
        </w:rPr>
        <w:t xml:space="preserve"> reception area of the clinic.</w:t>
      </w:r>
    </w:p>
    <w:p w:rsidR="00DC4B26" w:rsidRPr="00DC4B26" w:rsidRDefault="00DC4B26" w:rsidP="00390780">
      <w:pPr>
        <w:rPr>
          <w:rFonts w:eastAsia="Times New Roman" w:cs="Arial"/>
          <w:sz w:val="24"/>
          <w:szCs w:val="30"/>
        </w:rPr>
      </w:pPr>
    </w:p>
    <w:p w:rsidR="00DC4B26" w:rsidRPr="00DC4B26" w:rsidRDefault="00DC4B26" w:rsidP="00390780">
      <w:pPr>
        <w:rPr>
          <w:rFonts w:eastAsia="Times New Roman" w:cs="Arial"/>
          <w:sz w:val="24"/>
          <w:szCs w:val="30"/>
        </w:rPr>
      </w:pPr>
      <w:r w:rsidRPr="00DC4B26">
        <w:rPr>
          <w:rFonts w:eastAsia="Times New Roman" w:cs="Arial"/>
          <w:sz w:val="24"/>
          <w:szCs w:val="30"/>
        </w:rPr>
        <w:t xml:space="preserve">The appropriate department manager and the </w:t>
      </w:r>
      <w:r w:rsidR="007238B8">
        <w:rPr>
          <w:rFonts w:eastAsia="Times New Roman" w:cs="Arial"/>
          <w:sz w:val="24"/>
          <w:szCs w:val="30"/>
        </w:rPr>
        <w:t>Clinic</w:t>
      </w:r>
      <w:r w:rsidRPr="00DC4B26">
        <w:rPr>
          <w:rFonts w:eastAsia="Times New Roman" w:cs="Arial"/>
          <w:sz w:val="24"/>
          <w:szCs w:val="30"/>
        </w:rPr>
        <w:t xml:space="preserve"> </w:t>
      </w:r>
      <w:r>
        <w:rPr>
          <w:rFonts w:eastAsia="Times New Roman" w:cs="Arial"/>
          <w:sz w:val="24"/>
          <w:szCs w:val="30"/>
        </w:rPr>
        <w:t>Director</w:t>
      </w:r>
      <w:r w:rsidRPr="00DC4B26">
        <w:rPr>
          <w:rFonts w:eastAsia="Times New Roman" w:cs="Arial"/>
          <w:sz w:val="24"/>
          <w:szCs w:val="30"/>
        </w:rPr>
        <w:t xml:space="preserve"> will review your concerns and take any necessary corrective action. You will receive a written or verbal response from </w:t>
      </w:r>
      <w:r>
        <w:rPr>
          <w:rFonts w:eastAsia="Times New Roman" w:cs="Arial"/>
          <w:sz w:val="24"/>
          <w:szCs w:val="30"/>
        </w:rPr>
        <w:t xml:space="preserve">the </w:t>
      </w:r>
      <w:r w:rsidR="007238B8">
        <w:rPr>
          <w:rFonts w:eastAsia="Times New Roman" w:cs="Arial"/>
          <w:sz w:val="24"/>
          <w:szCs w:val="30"/>
        </w:rPr>
        <w:t>CATG Health Department</w:t>
      </w:r>
      <w:r w:rsidRPr="00DC4B26">
        <w:rPr>
          <w:rFonts w:eastAsia="Times New Roman" w:cs="Arial"/>
          <w:sz w:val="24"/>
          <w:szCs w:val="30"/>
        </w:rPr>
        <w:t>.</w:t>
      </w:r>
    </w:p>
    <w:p w:rsidR="00DC4B26" w:rsidRPr="00DC4B26" w:rsidRDefault="00DC4B26" w:rsidP="00390780">
      <w:pPr>
        <w:rPr>
          <w:rFonts w:eastAsia="Times New Roman" w:cs="Arial"/>
          <w:sz w:val="24"/>
          <w:szCs w:val="30"/>
        </w:rPr>
      </w:pPr>
    </w:p>
    <w:p w:rsidR="00DC4B26" w:rsidRPr="00DC4B26" w:rsidRDefault="00DC4B26" w:rsidP="00390780">
      <w:pPr>
        <w:rPr>
          <w:rFonts w:eastAsia="Times New Roman" w:cs="Arial"/>
          <w:sz w:val="24"/>
          <w:szCs w:val="30"/>
        </w:rPr>
      </w:pPr>
      <w:r w:rsidRPr="00DC4B26">
        <w:rPr>
          <w:rFonts w:eastAsia="Times New Roman" w:cs="Arial"/>
          <w:sz w:val="24"/>
          <w:szCs w:val="30"/>
        </w:rPr>
        <w:t xml:space="preserve">All issues will be reviewed. </w:t>
      </w:r>
      <w:r>
        <w:rPr>
          <w:rFonts w:eastAsia="Times New Roman" w:cs="Arial"/>
          <w:sz w:val="24"/>
          <w:szCs w:val="30"/>
        </w:rPr>
        <w:t xml:space="preserve">The </w:t>
      </w:r>
      <w:r w:rsidR="00493831">
        <w:rPr>
          <w:rFonts w:eastAsia="Times New Roman" w:cs="Arial"/>
          <w:sz w:val="24"/>
          <w:szCs w:val="30"/>
        </w:rPr>
        <w:t xml:space="preserve">CATG </w:t>
      </w:r>
      <w:r w:rsidR="00831DC2">
        <w:rPr>
          <w:rFonts w:eastAsia="Times New Roman" w:cs="Arial"/>
          <w:sz w:val="24"/>
          <w:szCs w:val="30"/>
        </w:rPr>
        <w:t xml:space="preserve">Health Department </w:t>
      </w:r>
      <w:r w:rsidRPr="00DC4B26">
        <w:rPr>
          <w:rFonts w:eastAsia="Times New Roman" w:cs="Arial"/>
          <w:sz w:val="24"/>
          <w:szCs w:val="30"/>
        </w:rPr>
        <w:t>will not discriminate against anyone who submits a complaint in affording access to care in the future.</w:t>
      </w:r>
    </w:p>
    <w:p w:rsidR="00DC4B26" w:rsidRPr="00DC4B26" w:rsidRDefault="00DC4B26" w:rsidP="00390780">
      <w:pPr>
        <w:rPr>
          <w:rFonts w:eastAsia="Times New Roman" w:cs="Arial"/>
          <w:sz w:val="24"/>
          <w:szCs w:val="30"/>
        </w:rPr>
      </w:pPr>
    </w:p>
    <w:p w:rsidR="00DC4B26" w:rsidRPr="00DC4B26" w:rsidRDefault="00DC4B26" w:rsidP="00390780">
      <w:pPr>
        <w:rPr>
          <w:rFonts w:eastAsia="Times New Roman" w:cs="Arial"/>
          <w:sz w:val="24"/>
          <w:szCs w:val="30"/>
        </w:rPr>
      </w:pPr>
      <w:r w:rsidRPr="00DC4B26">
        <w:rPr>
          <w:rFonts w:eastAsia="Times New Roman" w:cs="Arial"/>
          <w:sz w:val="24"/>
          <w:szCs w:val="30"/>
        </w:rPr>
        <w:t>Your comments are very valuable and help us continuously improve our services to you, so please let us know what you think.</w:t>
      </w:r>
    </w:p>
    <w:p w:rsidR="00DC4B26" w:rsidRPr="004E4626" w:rsidRDefault="00DC4B26" w:rsidP="0057013F">
      <w:pPr>
        <w:jc w:val="center"/>
        <w:rPr>
          <w:rFonts w:cs="Mongolian Baiti"/>
          <w:sz w:val="28"/>
        </w:rPr>
      </w:pPr>
    </w:p>
    <w:p w:rsidR="00F54B86" w:rsidRPr="00F54B86" w:rsidRDefault="00493831">
      <w:pPr>
        <w:rPr>
          <w:rFonts w:cs="Mongolian Baiti"/>
          <w:b/>
        </w:rPr>
      </w:pPr>
      <w:r>
        <w:rPr>
          <w:rFonts w:cs="Mongolian Baiti"/>
          <w:b/>
          <w:color w:val="9CC2E5" w:themeColor="accent1" w:themeTint="99"/>
        </w:rPr>
        <w:t xml:space="preserve">  </w:t>
      </w:r>
    </w:p>
    <w:p w:rsidR="00D576EB" w:rsidRDefault="00D576EB" w:rsidP="004A703B">
      <w:pPr>
        <w:pStyle w:val="HandbookTitle2"/>
        <w:rPr>
          <w:noProof/>
        </w:rPr>
      </w:pPr>
      <w:bookmarkStart w:id="2" w:name="_Toc462134440"/>
    </w:p>
    <w:p w:rsidR="00D576EB" w:rsidRDefault="00D576EB" w:rsidP="004A703B">
      <w:pPr>
        <w:pStyle w:val="HandbookTitle2"/>
        <w:rPr>
          <w:noProof/>
        </w:rPr>
      </w:pPr>
    </w:p>
    <w:p w:rsidR="003F633A" w:rsidRDefault="003F633A" w:rsidP="004A703B">
      <w:pPr>
        <w:pStyle w:val="HandbookTitle2"/>
        <w:rPr>
          <w:noProof/>
        </w:rPr>
      </w:pPr>
    </w:p>
    <w:p w:rsidR="0057013F" w:rsidRPr="00CC185F" w:rsidRDefault="007B0BFC" w:rsidP="004A703B">
      <w:pPr>
        <w:pStyle w:val="HandbookTitle2"/>
        <w:rPr>
          <w:noProof/>
        </w:rPr>
      </w:pPr>
      <w:bookmarkStart w:id="3" w:name="_GoBack"/>
      <w:bookmarkEnd w:id="3"/>
      <w:r w:rsidRPr="00CC185F">
        <w:rPr>
          <w:noProof/>
        </w:rPr>
        <w:lastRenderedPageBreak/>
        <w:t>PATIENT RIGHTS</w:t>
      </w:r>
      <w:bookmarkEnd w:id="2"/>
    </w:p>
    <w:p w:rsidR="005B2464" w:rsidRDefault="005B2464" w:rsidP="007B0BFC">
      <w:pPr>
        <w:rPr>
          <w:b/>
          <w:noProof/>
        </w:rPr>
      </w:pPr>
    </w:p>
    <w:p w:rsidR="007B0BFC" w:rsidRPr="00F54B86" w:rsidRDefault="007B0BFC" w:rsidP="007B0BFC">
      <w:pPr>
        <w:rPr>
          <w:noProof/>
        </w:rPr>
      </w:pPr>
      <w:r w:rsidRPr="00F15EE9">
        <w:rPr>
          <w:b/>
          <w:noProof/>
        </w:rPr>
        <w:t>Patients are entitled to</w:t>
      </w:r>
      <w:r w:rsidRPr="00F54B86">
        <w:rPr>
          <w:noProof/>
        </w:rPr>
        <w:t>:</w:t>
      </w:r>
    </w:p>
    <w:p w:rsidR="007B0BFC" w:rsidRPr="00F54B86" w:rsidRDefault="007B0BFC" w:rsidP="005C7B16">
      <w:pPr>
        <w:pStyle w:val="ListParagraph"/>
        <w:numPr>
          <w:ilvl w:val="0"/>
          <w:numId w:val="19"/>
        </w:numPr>
        <w:spacing w:before="240" w:line="276" w:lineRule="auto"/>
        <w:contextualSpacing w:val="0"/>
        <w:rPr>
          <w:rFonts w:cs="Mongolian Baiti"/>
        </w:rPr>
      </w:pPr>
      <w:r w:rsidRPr="00F54B86">
        <w:rPr>
          <w:rFonts w:cs="Mongolian Baiti"/>
        </w:rPr>
        <w:t>The right to be treated with respect, consideration, and dignity.</w:t>
      </w:r>
    </w:p>
    <w:p w:rsidR="007B0BFC" w:rsidRPr="00F54B86" w:rsidRDefault="007B0BFC" w:rsidP="005C7B16">
      <w:pPr>
        <w:pStyle w:val="ListParagraph"/>
        <w:numPr>
          <w:ilvl w:val="0"/>
          <w:numId w:val="19"/>
        </w:numPr>
        <w:spacing w:before="240" w:line="276" w:lineRule="auto"/>
        <w:contextualSpacing w:val="0"/>
        <w:rPr>
          <w:rFonts w:cs="Mongolian Baiti"/>
        </w:rPr>
      </w:pPr>
      <w:r w:rsidRPr="00F54B86">
        <w:rPr>
          <w:rFonts w:cs="Mongolian Baiti"/>
        </w:rPr>
        <w:t xml:space="preserve">The right to receive preventive and curative services which are based on current standards of care and knowledge in a manner which is responsive to the patient’s cultural, emotional, social and spiritual needs. </w:t>
      </w:r>
    </w:p>
    <w:p w:rsidR="007B0BFC" w:rsidRPr="00F54B86" w:rsidRDefault="007B0BFC" w:rsidP="005C7B16">
      <w:pPr>
        <w:pStyle w:val="ListParagraph"/>
        <w:numPr>
          <w:ilvl w:val="0"/>
          <w:numId w:val="19"/>
        </w:numPr>
        <w:spacing w:before="240" w:line="276" w:lineRule="auto"/>
        <w:contextualSpacing w:val="0"/>
        <w:rPr>
          <w:rFonts w:cs="Mongolian Baiti"/>
        </w:rPr>
      </w:pPr>
      <w:r w:rsidRPr="00F54B86">
        <w:rPr>
          <w:rFonts w:cs="Mongolian Baiti"/>
        </w:rPr>
        <w:t>The right to participate in decisions involving their health care.</w:t>
      </w:r>
    </w:p>
    <w:p w:rsidR="007B0BFC" w:rsidRPr="00F54B86" w:rsidRDefault="007B0BFC" w:rsidP="005C7B16">
      <w:pPr>
        <w:pStyle w:val="ListParagraph"/>
        <w:numPr>
          <w:ilvl w:val="0"/>
          <w:numId w:val="19"/>
        </w:numPr>
        <w:spacing w:before="240" w:line="276" w:lineRule="auto"/>
        <w:contextualSpacing w:val="0"/>
        <w:rPr>
          <w:rFonts w:cs="Mongolian Baiti"/>
        </w:rPr>
      </w:pPr>
      <w:r w:rsidRPr="00F54B86">
        <w:rPr>
          <w:rFonts w:cs="Mongolian Baiti"/>
        </w:rPr>
        <w:t xml:space="preserve">The right to a full explanation and understanding of the diagnosis, </w:t>
      </w:r>
      <w:r w:rsidR="00E65496" w:rsidRPr="00F54B86">
        <w:rPr>
          <w:rFonts w:cs="Mongolian Baiti"/>
        </w:rPr>
        <w:t xml:space="preserve">the nature and purpose of all proposed treatments, </w:t>
      </w:r>
      <w:r w:rsidR="008C624F" w:rsidRPr="00F54B86">
        <w:rPr>
          <w:rFonts w:cs="Mongolian Baiti"/>
        </w:rPr>
        <w:t>prescribed</w:t>
      </w:r>
      <w:r w:rsidR="00E65496" w:rsidRPr="00F54B86">
        <w:rPr>
          <w:rFonts w:cs="Mongolian Baiti"/>
        </w:rPr>
        <w:t xml:space="preserve"> drugs or diagnostic procedures. This includes: risks, side effects, probable outcomes, reasonable alternatives and the consequences of no treatment. CATG or another agency will provide a language interpreter when necessary.</w:t>
      </w:r>
    </w:p>
    <w:p w:rsidR="00E65496" w:rsidRPr="00F54B86" w:rsidRDefault="00E65496" w:rsidP="005C7B16">
      <w:pPr>
        <w:pStyle w:val="ListParagraph"/>
        <w:numPr>
          <w:ilvl w:val="0"/>
          <w:numId w:val="19"/>
        </w:numPr>
        <w:spacing w:before="240" w:line="276" w:lineRule="auto"/>
        <w:contextualSpacing w:val="0"/>
        <w:rPr>
          <w:rFonts w:cs="Mongolian Baiti"/>
        </w:rPr>
      </w:pPr>
      <w:r w:rsidRPr="00F54B86">
        <w:rPr>
          <w:rFonts w:cs="Mongolian Baiti"/>
        </w:rPr>
        <w:t>The right to consent to or refuse any procedure, test or treatment (to the extent permitted by law) and to be informed of the probable consequences of this action. CATG will assist patients who request assistance in the development of Advance Directives or Living Wills.</w:t>
      </w:r>
    </w:p>
    <w:p w:rsidR="00E65496" w:rsidRPr="00F54B86" w:rsidRDefault="00E65496" w:rsidP="005C7B16">
      <w:pPr>
        <w:pStyle w:val="ListParagraph"/>
        <w:numPr>
          <w:ilvl w:val="0"/>
          <w:numId w:val="19"/>
        </w:numPr>
        <w:spacing w:before="240" w:line="276" w:lineRule="auto"/>
        <w:contextualSpacing w:val="0"/>
        <w:rPr>
          <w:rFonts w:cs="Mongolian Baiti"/>
        </w:rPr>
      </w:pPr>
      <w:r w:rsidRPr="00F54B86">
        <w:rPr>
          <w:rFonts w:cs="Mongolian Baiti"/>
        </w:rPr>
        <w:t xml:space="preserve">The right to consult with a health care provider about emergency conditions and to </w:t>
      </w:r>
      <w:r w:rsidR="008C624F" w:rsidRPr="00F54B86">
        <w:rPr>
          <w:rFonts w:cs="Mongolian Baiti"/>
        </w:rPr>
        <w:t>receive</w:t>
      </w:r>
      <w:r w:rsidRPr="00F54B86">
        <w:rPr>
          <w:rFonts w:cs="Mongolian Baiti"/>
        </w:rPr>
        <w:t xml:space="preserve"> treatment in a timely manner. </w:t>
      </w:r>
    </w:p>
    <w:p w:rsidR="00E65496" w:rsidRPr="00F54B86" w:rsidRDefault="00E65496" w:rsidP="005C7B16">
      <w:pPr>
        <w:pStyle w:val="ListParagraph"/>
        <w:numPr>
          <w:ilvl w:val="0"/>
          <w:numId w:val="19"/>
        </w:numPr>
        <w:spacing w:before="240" w:line="276" w:lineRule="auto"/>
        <w:contextualSpacing w:val="0"/>
        <w:rPr>
          <w:rFonts w:cs="Mongolian Baiti"/>
        </w:rPr>
      </w:pPr>
      <w:r w:rsidRPr="00F54B86">
        <w:rPr>
          <w:rFonts w:cs="Mongolian Baiti"/>
        </w:rPr>
        <w:t>The right to know the name, professional training and license of personnel involved in their care and treatment.</w:t>
      </w:r>
    </w:p>
    <w:p w:rsidR="00E65496" w:rsidRPr="00F54B86" w:rsidRDefault="00E65496" w:rsidP="005C7B16">
      <w:pPr>
        <w:pStyle w:val="ListParagraph"/>
        <w:numPr>
          <w:ilvl w:val="0"/>
          <w:numId w:val="19"/>
        </w:numPr>
        <w:spacing w:before="240" w:line="276" w:lineRule="auto"/>
        <w:contextualSpacing w:val="0"/>
        <w:rPr>
          <w:rFonts w:cs="Mongolian Baiti"/>
        </w:rPr>
      </w:pPr>
      <w:r w:rsidRPr="00F54B86">
        <w:rPr>
          <w:rFonts w:cs="Mongolian Baiti"/>
        </w:rPr>
        <w:t xml:space="preserve">The right to choose a health care provider for appointments at the Yukon Flats Health Center or Village Clinics and the right to prior notification if the scheduled provider is unavailable at the time of the appointment. </w:t>
      </w:r>
    </w:p>
    <w:p w:rsidR="00E65496" w:rsidRPr="00F54B86" w:rsidRDefault="00500E38" w:rsidP="005C7B16">
      <w:pPr>
        <w:pStyle w:val="ListParagraph"/>
        <w:numPr>
          <w:ilvl w:val="0"/>
          <w:numId w:val="19"/>
        </w:numPr>
        <w:spacing w:before="240" w:line="276" w:lineRule="auto"/>
        <w:contextualSpacing w:val="0"/>
        <w:rPr>
          <w:rFonts w:cs="Mongolian Baiti"/>
        </w:rPr>
      </w:pPr>
      <w:r w:rsidRPr="00F54B86">
        <w:rPr>
          <w:rFonts w:cs="Mongolian Baiti"/>
        </w:rPr>
        <w:t>The right to a second opi</w:t>
      </w:r>
      <w:r w:rsidR="00E65496" w:rsidRPr="00F54B86">
        <w:rPr>
          <w:rFonts w:cs="Mongolian Baiti"/>
        </w:rPr>
        <w:t xml:space="preserve">nion upon request in cases of major surgery or when a patient is not responding to treatment. </w:t>
      </w:r>
    </w:p>
    <w:p w:rsidR="00E65496" w:rsidRPr="00F54B86" w:rsidRDefault="00E65496" w:rsidP="005C7B16">
      <w:pPr>
        <w:pStyle w:val="ListParagraph"/>
        <w:numPr>
          <w:ilvl w:val="0"/>
          <w:numId w:val="19"/>
        </w:numPr>
        <w:spacing w:before="240" w:line="276" w:lineRule="auto"/>
        <w:contextualSpacing w:val="0"/>
        <w:rPr>
          <w:rFonts w:cs="Mongolian Baiti"/>
        </w:rPr>
      </w:pPr>
      <w:r w:rsidRPr="00F54B86">
        <w:rPr>
          <w:rFonts w:cs="Mongolian Baiti"/>
        </w:rPr>
        <w:t xml:space="preserve">The </w:t>
      </w:r>
      <w:r w:rsidR="00500E38" w:rsidRPr="00F54B86">
        <w:rPr>
          <w:rFonts w:cs="Mongolian Baiti"/>
        </w:rPr>
        <w:t xml:space="preserve">right to review all records pertaining to their care in the presence of a health care provider. </w:t>
      </w:r>
    </w:p>
    <w:p w:rsidR="00500E38" w:rsidRPr="00F54B86" w:rsidRDefault="00500E38" w:rsidP="005C7B16">
      <w:pPr>
        <w:pStyle w:val="ListParagraph"/>
        <w:numPr>
          <w:ilvl w:val="0"/>
          <w:numId w:val="19"/>
        </w:numPr>
        <w:spacing w:before="240" w:line="276" w:lineRule="auto"/>
        <w:contextualSpacing w:val="0"/>
        <w:rPr>
          <w:rFonts w:cs="Mongolian Baiti"/>
        </w:rPr>
      </w:pPr>
      <w:r w:rsidRPr="00F54B86">
        <w:rPr>
          <w:rFonts w:cs="Mongolian Baiti"/>
        </w:rPr>
        <w:t>The right to expect privacy and confidentiality for all services, information and records, except when released by your written consent, or by court order or by judicial requirement. Federal guidelines will be followed for confidentiality of drug and alcohol abuse patient records.</w:t>
      </w:r>
    </w:p>
    <w:p w:rsidR="00D019AF" w:rsidRPr="00F54B86" w:rsidRDefault="00500E38" w:rsidP="005C7B16">
      <w:pPr>
        <w:pStyle w:val="ListParagraph"/>
        <w:numPr>
          <w:ilvl w:val="0"/>
          <w:numId w:val="19"/>
        </w:numPr>
        <w:spacing w:before="240" w:line="276" w:lineRule="auto"/>
        <w:contextualSpacing w:val="0"/>
        <w:rPr>
          <w:rFonts w:cs="Mongolian Baiti"/>
        </w:rPr>
      </w:pPr>
      <w:r w:rsidRPr="00F54B86">
        <w:rPr>
          <w:rFonts w:cs="Mongolian Baiti"/>
        </w:rPr>
        <w:t xml:space="preserve">The right to information about pain and pain relief measures; health professionals committed to state-of-the-art pain management, who will address reports of pain. </w:t>
      </w:r>
    </w:p>
    <w:p w:rsidR="00D67BEC" w:rsidRPr="00F54B86" w:rsidRDefault="00D67BEC" w:rsidP="005C7B16">
      <w:pPr>
        <w:pStyle w:val="ListParagraph"/>
        <w:numPr>
          <w:ilvl w:val="0"/>
          <w:numId w:val="19"/>
        </w:numPr>
        <w:spacing w:before="240" w:line="276" w:lineRule="auto"/>
        <w:contextualSpacing w:val="0"/>
        <w:rPr>
          <w:rFonts w:cs="Mongolian Baiti"/>
        </w:rPr>
      </w:pPr>
      <w:r w:rsidRPr="00F54B86">
        <w:rPr>
          <w:rFonts w:cs="Mongolian Baiti"/>
        </w:rPr>
        <w:t xml:space="preserve">The right to refuse to participate in research activities. </w:t>
      </w:r>
    </w:p>
    <w:p w:rsidR="008C624F" w:rsidRPr="00F54B86" w:rsidRDefault="008C624F" w:rsidP="00982B0F">
      <w:pPr>
        <w:pStyle w:val="ListParagraph"/>
        <w:ind w:left="630"/>
        <w:rPr>
          <w:rFonts w:cs="Mongolian Baiti"/>
        </w:rPr>
      </w:pPr>
    </w:p>
    <w:p w:rsidR="00982B0F" w:rsidRDefault="00982B0F" w:rsidP="00B55620">
      <w:pPr>
        <w:jc w:val="center"/>
        <w:rPr>
          <w:rFonts w:cs="Mongolian Baiti"/>
          <w:b/>
        </w:rPr>
      </w:pPr>
      <w:r>
        <w:rPr>
          <w:rFonts w:cs="Mongolian Baiti"/>
          <w:b/>
        </w:rPr>
        <w:br w:type="page"/>
      </w:r>
    </w:p>
    <w:p w:rsidR="00D019AF" w:rsidRPr="00CC185F" w:rsidRDefault="00D019AF" w:rsidP="004A703B">
      <w:pPr>
        <w:pStyle w:val="HandbookTitle2"/>
      </w:pPr>
      <w:bookmarkStart w:id="4" w:name="_Toc462134441"/>
      <w:r w:rsidRPr="00CC185F">
        <w:lastRenderedPageBreak/>
        <w:t>PATIENT RESPONSIBILITIES</w:t>
      </w:r>
      <w:bookmarkEnd w:id="4"/>
    </w:p>
    <w:p w:rsidR="005B2464" w:rsidRDefault="005B2464" w:rsidP="00982B0F">
      <w:pPr>
        <w:pStyle w:val="ListParagraph"/>
        <w:ind w:left="0"/>
        <w:rPr>
          <w:rFonts w:cs="Mongolian Baiti"/>
          <w:b/>
          <w:color w:val="000000" w:themeColor="text1"/>
        </w:rPr>
      </w:pPr>
    </w:p>
    <w:p w:rsidR="00D019AF" w:rsidRDefault="00D019AF" w:rsidP="00982B0F">
      <w:pPr>
        <w:pStyle w:val="ListParagraph"/>
        <w:ind w:left="0"/>
        <w:rPr>
          <w:rFonts w:cs="Mongolian Baiti"/>
          <w:b/>
          <w:color w:val="000000" w:themeColor="text1"/>
        </w:rPr>
      </w:pPr>
      <w:r w:rsidRPr="00432A75">
        <w:rPr>
          <w:rFonts w:cs="Mongolian Baiti"/>
          <w:b/>
          <w:color w:val="000000" w:themeColor="text1"/>
        </w:rPr>
        <w:t>To promote positive outcomes and the most efficient use of medical resources, patients must actively participate in their own care and treatment by accepting</w:t>
      </w:r>
      <w:r w:rsidR="007B276B" w:rsidRPr="00432A75">
        <w:rPr>
          <w:rFonts w:cs="Mongolian Baiti"/>
          <w:b/>
          <w:color w:val="000000" w:themeColor="text1"/>
        </w:rPr>
        <w:t>:</w:t>
      </w:r>
    </w:p>
    <w:p w:rsidR="005B2464" w:rsidRPr="00432A75" w:rsidRDefault="005B2464" w:rsidP="00982B0F">
      <w:pPr>
        <w:pStyle w:val="ListParagraph"/>
        <w:ind w:left="0"/>
        <w:rPr>
          <w:rFonts w:cs="Mongolian Baiti"/>
          <w:b/>
          <w:color w:val="000000" w:themeColor="text1"/>
        </w:rPr>
      </w:pPr>
    </w:p>
    <w:p w:rsidR="007B276B" w:rsidRPr="00432A75" w:rsidRDefault="007B27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The responsibility to provide full information to health professionals as may be requested.</w:t>
      </w:r>
    </w:p>
    <w:p w:rsidR="007B276B" w:rsidRPr="00432A75" w:rsidRDefault="007B27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inform the provider </w:t>
      </w:r>
      <w:proofErr w:type="spellStart"/>
      <w:r w:rsidR="00B468E4">
        <w:rPr>
          <w:rFonts w:cs="Mongolian Baiti"/>
          <w:color w:val="000000" w:themeColor="text1"/>
        </w:rPr>
        <w:t>i</w:t>
      </w:r>
      <w:r w:rsidR="00524EAF" w:rsidRPr="00432A75">
        <w:rPr>
          <w:rFonts w:cs="Mongolian Baiti"/>
          <w:color w:val="000000" w:themeColor="text1"/>
        </w:rPr>
        <w:t>f</w:t>
      </w:r>
      <w:proofErr w:type="spellEnd"/>
      <w:r w:rsidRPr="00432A75">
        <w:rPr>
          <w:rFonts w:cs="Mongolian Baiti"/>
          <w:color w:val="000000" w:themeColor="text1"/>
        </w:rPr>
        <w:t xml:space="preserve"> information about a diagnosis or treatment is unclear and to request further information until completely satisfied with the explanation.</w:t>
      </w:r>
    </w:p>
    <w:p w:rsidR="007B276B" w:rsidRPr="00432A75" w:rsidRDefault="007B27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work with the health care provider to develop an acceptable plan of care and to follow that plan, including medications, life-style changes, tests and follow-up appointments. </w:t>
      </w:r>
    </w:p>
    <w:p w:rsidR="007B276B" w:rsidRPr="00432A75" w:rsidRDefault="007B27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observe and advise the health care provider if health does not improve as expected, if there are adverse reactions to drugs, or if new symptoms develop. </w:t>
      </w:r>
    </w:p>
    <w:p w:rsidR="007B276B" w:rsidRPr="00432A75" w:rsidRDefault="007B27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The responsibility to be on time for scheduled appointments, notifying the health care provider when it becomes impossible to keep an appointment.</w:t>
      </w:r>
    </w:p>
    <w:p w:rsidR="007B276B" w:rsidRPr="00432A75" w:rsidRDefault="007B27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tell the </w:t>
      </w:r>
      <w:r w:rsidR="00A2246B" w:rsidRPr="00432A75">
        <w:rPr>
          <w:rFonts w:cs="Mongolian Baiti"/>
          <w:color w:val="000000" w:themeColor="text1"/>
        </w:rPr>
        <w:t xml:space="preserve">CATG Health Services about any alternate funding resources such as Medicaid, Medicare, or health insurance available to pay for the care and to cooperate in applying for and obtaining those alternative resources. </w:t>
      </w:r>
    </w:p>
    <w:p w:rsidR="00A2246B" w:rsidRPr="00432A75" w:rsidRDefault="00A224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The responsibility to arrange transportation to appointments and for lodging and food when traveling to another village/city for health care. It is important for the village residents to contact their Health Aide or contact CAIHC Contract Health for information.</w:t>
      </w:r>
      <w:r w:rsidR="00E36477" w:rsidRPr="00432A75">
        <w:rPr>
          <w:rFonts w:cs="Mongolian Baiti"/>
          <w:color w:val="000000" w:themeColor="text1"/>
        </w:rPr>
        <w:t xml:space="preserve"> </w:t>
      </w:r>
    </w:p>
    <w:p w:rsidR="00A2246B" w:rsidRPr="00432A75" w:rsidRDefault="00A224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pay for travel and health services by private providers unless prior funding authorization has been obtained from CATG, TCC or other payers, such as Medicaid, VA, </w:t>
      </w:r>
      <w:r w:rsidR="00943374" w:rsidRPr="00432A75">
        <w:rPr>
          <w:rFonts w:cs="Mongolian Baiti"/>
          <w:color w:val="000000" w:themeColor="text1"/>
        </w:rPr>
        <w:t>CHAMPUS</w:t>
      </w:r>
      <w:r w:rsidRPr="00432A75">
        <w:rPr>
          <w:rFonts w:cs="Mongolian Baiti"/>
          <w:color w:val="000000" w:themeColor="text1"/>
        </w:rPr>
        <w:t>, private insurance, etc.</w:t>
      </w:r>
    </w:p>
    <w:p w:rsidR="00A2246B" w:rsidRPr="00432A75" w:rsidRDefault="00A224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treat health care providers and staff with courtesy and respect. </w:t>
      </w:r>
    </w:p>
    <w:p w:rsidR="00A2246B" w:rsidRPr="00432A75" w:rsidRDefault="00A224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make suggestions for improving services. </w:t>
      </w:r>
    </w:p>
    <w:p w:rsidR="00A2246B" w:rsidRPr="00432A75" w:rsidRDefault="00A224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The responsibility to complain when y</w:t>
      </w:r>
      <w:r w:rsidR="00943374" w:rsidRPr="00432A75">
        <w:rPr>
          <w:rFonts w:cs="Mongolian Baiti"/>
          <w:color w:val="000000" w:themeColor="text1"/>
        </w:rPr>
        <w:t xml:space="preserve">ou feel you are being treated </w:t>
      </w:r>
      <w:r w:rsidR="00D67BEC" w:rsidRPr="00432A75">
        <w:rPr>
          <w:rFonts w:cs="Mongolian Baiti"/>
          <w:color w:val="000000" w:themeColor="text1"/>
        </w:rPr>
        <w:t>inadequately</w:t>
      </w:r>
      <w:r w:rsidR="00943374" w:rsidRPr="00432A75">
        <w:rPr>
          <w:rFonts w:cs="Mongolian Baiti"/>
          <w:color w:val="000000" w:themeColor="text1"/>
        </w:rPr>
        <w:t xml:space="preserve"> </w:t>
      </w:r>
      <w:r w:rsidRPr="00432A75">
        <w:rPr>
          <w:rFonts w:cs="Mongolian Baiti"/>
          <w:color w:val="000000" w:themeColor="text1"/>
        </w:rPr>
        <w:t>and to work toward a reasonable resolution of the complaint.</w:t>
      </w:r>
    </w:p>
    <w:p w:rsidR="00A2246B" w:rsidRPr="00432A75" w:rsidRDefault="00A2246B"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The responsibility as a patient to ask your health care provider what to expect regarding pain and pain management, discuss pain relief options, develop a pain management plan, ask for pain relief when pain first begins, help to assess your pain if your pain is not relieved, any worries you have about taking pa</w:t>
      </w:r>
      <w:r w:rsidR="00D0700A" w:rsidRPr="00432A75">
        <w:rPr>
          <w:rFonts w:cs="Mongolian Baiti"/>
          <w:color w:val="000000" w:themeColor="text1"/>
        </w:rPr>
        <w:t xml:space="preserve">in </w:t>
      </w:r>
      <w:r w:rsidRPr="00432A75">
        <w:rPr>
          <w:rFonts w:cs="Mongolian Baiti"/>
          <w:color w:val="000000" w:themeColor="text1"/>
        </w:rPr>
        <w:t xml:space="preserve">medication. </w:t>
      </w:r>
    </w:p>
    <w:p w:rsidR="00D67BEC" w:rsidRPr="00432A75" w:rsidRDefault="00D67BEC"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provide a responsible adult to escort/transport him/her home from care appointments and remain with him/her for 24 hours, if required by his/her provider. </w:t>
      </w:r>
    </w:p>
    <w:p w:rsidR="00D67BEC" w:rsidRPr="00432A75" w:rsidRDefault="00D67BEC" w:rsidP="00541CBE">
      <w:pPr>
        <w:pStyle w:val="ListParagraph"/>
        <w:numPr>
          <w:ilvl w:val="0"/>
          <w:numId w:val="20"/>
        </w:numPr>
        <w:spacing w:after="120"/>
        <w:ind w:left="360"/>
        <w:contextualSpacing w:val="0"/>
        <w:rPr>
          <w:rFonts w:cs="Mongolian Baiti"/>
          <w:color w:val="000000" w:themeColor="text1"/>
        </w:rPr>
      </w:pPr>
      <w:r w:rsidRPr="00432A75">
        <w:rPr>
          <w:rFonts w:cs="Mongolian Baiti"/>
          <w:color w:val="000000" w:themeColor="text1"/>
        </w:rPr>
        <w:t xml:space="preserve">The responsibility to inform </w:t>
      </w:r>
      <w:r w:rsidR="006E4BB7" w:rsidRPr="00432A75">
        <w:rPr>
          <w:rFonts w:cs="Mongolian Baiti"/>
          <w:color w:val="000000" w:themeColor="text1"/>
        </w:rPr>
        <w:t>CATG</w:t>
      </w:r>
      <w:r w:rsidRPr="00432A75">
        <w:rPr>
          <w:rFonts w:cs="Mongolian Baiti"/>
          <w:color w:val="000000" w:themeColor="text1"/>
        </w:rPr>
        <w:t xml:space="preserve"> about any living will, medical power of attorney, or other directive that could affect his/her care. </w:t>
      </w:r>
    </w:p>
    <w:p w:rsidR="00D709B0" w:rsidRPr="00432A75" w:rsidRDefault="00D709B0">
      <w:pPr>
        <w:rPr>
          <w:rFonts w:cs="Mongolian Baiti"/>
          <w:b/>
          <w:color w:val="000000" w:themeColor="text1"/>
          <w:sz w:val="40"/>
        </w:rPr>
      </w:pPr>
      <w:r w:rsidRPr="00432A75">
        <w:rPr>
          <w:rFonts w:cs="Mongolian Baiti"/>
          <w:b/>
          <w:color w:val="000000" w:themeColor="text1"/>
          <w:sz w:val="40"/>
        </w:rPr>
        <w:br w:type="page"/>
      </w:r>
    </w:p>
    <w:p w:rsidR="00CC185F" w:rsidRPr="00432A75" w:rsidRDefault="00CC185F" w:rsidP="004A703B">
      <w:pPr>
        <w:pStyle w:val="HandbookTitle2"/>
        <w:rPr>
          <w:color w:val="000000" w:themeColor="text1"/>
        </w:rPr>
      </w:pPr>
      <w:bookmarkStart w:id="5" w:name="_Toc462134442"/>
      <w:r w:rsidRPr="00432A75">
        <w:rPr>
          <w:color w:val="000000" w:themeColor="text1"/>
        </w:rPr>
        <w:lastRenderedPageBreak/>
        <w:t>ELIGIBLITY CRITERIA</w:t>
      </w:r>
      <w:bookmarkEnd w:id="5"/>
    </w:p>
    <w:p w:rsidR="00CC185F" w:rsidRPr="00432A75" w:rsidRDefault="00CC185F" w:rsidP="00CC185F">
      <w:pPr>
        <w:rPr>
          <w:rFonts w:eastAsia="Times New Roman" w:cs="Arial"/>
          <w:color w:val="000000" w:themeColor="text1"/>
          <w:sz w:val="24"/>
          <w:szCs w:val="24"/>
        </w:rPr>
      </w:pPr>
    </w:p>
    <w:p w:rsidR="00CC185F" w:rsidRPr="00432A75" w:rsidRDefault="00CC185F" w:rsidP="00CC185F">
      <w:pPr>
        <w:rPr>
          <w:rFonts w:eastAsia="Times New Roman" w:cs="Arial"/>
          <w:color w:val="000000" w:themeColor="text1"/>
          <w:szCs w:val="24"/>
        </w:rPr>
      </w:pPr>
      <w:r w:rsidRPr="00432A75">
        <w:rPr>
          <w:rFonts w:eastAsia="Times New Roman" w:cs="Arial"/>
          <w:color w:val="000000" w:themeColor="text1"/>
          <w:szCs w:val="24"/>
        </w:rPr>
        <w:t xml:space="preserve">Alaska Natives or American Indians who provide proof of membership in or descending from an Indian tribe recognized by the U.S. government are eligible for direct care. You do not need to be a </w:t>
      </w:r>
      <w:r w:rsidR="00BF1706" w:rsidRPr="00432A75">
        <w:rPr>
          <w:rFonts w:eastAsia="Times New Roman" w:cs="Arial"/>
          <w:color w:val="000000" w:themeColor="text1"/>
          <w:szCs w:val="24"/>
        </w:rPr>
        <w:t xml:space="preserve">Yukon Flats region tribal </w:t>
      </w:r>
      <w:r w:rsidRPr="00432A75">
        <w:rPr>
          <w:rFonts w:eastAsia="Times New Roman" w:cs="Arial"/>
          <w:color w:val="000000" w:themeColor="text1"/>
          <w:szCs w:val="24"/>
        </w:rPr>
        <w:t xml:space="preserve">member to be eligible for </w:t>
      </w:r>
      <w:r w:rsidR="00BF1706" w:rsidRPr="00432A75">
        <w:rPr>
          <w:rFonts w:eastAsia="Times New Roman" w:cs="Arial"/>
          <w:color w:val="000000" w:themeColor="text1"/>
          <w:szCs w:val="24"/>
        </w:rPr>
        <w:t>Yukon Flats H</w:t>
      </w:r>
      <w:r w:rsidRPr="00432A75">
        <w:rPr>
          <w:rFonts w:eastAsia="Times New Roman" w:cs="Arial"/>
          <w:color w:val="000000" w:themeColor="text1"/>
          <w:szCs w:val="24"/>
        </w:rPr>
        <w:t>ealth Clinic Services.</w:t>
      </w:r>
    </w:p>
    <w:p w:rsidR="00CC185F" w:rsidRPr="00432A75" w:rsidRDefault="00CC185F" w:rsidP="00CC185F">
      <w:pPr>
        <w:rPr>
          <w:rFonts w:eastAsia="Times New Roman" w:cs="Arial"/>
          <w:color w:val="000000" w:themeColor="text1"/>
          <w:szCs w:val="24"/>
        </w:rPr>
      </w:pPr>
    </w:p>
    <w:p w:rsidR="00CC185F" w:rsidRPr="00432A75" w:rsidRDefault="00CC185F" w:rsidP="00CC185F">
      <w:pPr>
        <w:rPr>
          <w:rFonts w:eastAsia="Times New Roman" w:cs="Arial"/>
          <w:color w:val="000000" w:themeColor="text1"/>
          <w:szCs w:val="24"/>
        </w:rPr>
      </w:pPr>
      <w:r w:rsidRPr="00432A75">
        <w:rPr>
          <w:rFonts w:eastAsia="Times New Roman" w:cs="Arial"/>
          <w:color w:val="000000" w:themeColor="text1"/>
          <w:szCs w:val="24"/>
        </w:rPr>
        <w:t xml:space="preserve">If you have established eligibility for direct care and have resided in the </w:t>
      </w:r>
      <w:r w:rsidR="00940DF4" w:rsidRPr="00432A75">
        <w:rPr>
          <w:rFonts w:eastAsia="Times New Roman" w:cs="Arial"/>
          <w:color w:val="000000" w:themeColor="text1"/>
          <w:szCs w:val="24"/>
        </w:rPr>
        <w:t>Yukon Flats</w:t>
      </w:r>
      <w:r w:rsidRPr="00432A75">
        <w:rPr>
          <w:rFonts w:eastAsia="Times New Roman" w:cs="Arial"/>
          <w:color w:val="000000" w:themeColor="text1"/>
          <w:szCs w:val="24"/>
        </w:rPr>
        <w:t xml:space="preserve"> for at least </w:t>
      </w:r>
      <w:r w:rsidR="00940DF4" w:rsidRPr="00432A75">
        <w:rPr>
          <w:rFonts w:eastAsia="Times New Roman" w:cs="Arial"/>
          <w:color w:val="000000" w:themeColor="text1"/>
          <w:szCs w:val="24"/>
        </w:rPr>
        <w:t>3</w:t>
      </w:r>
      <w:r w:rsidRPr="00432A75">
        <w:rPr>
          <w:rFonts w:eastAsia="Times New Roman" w:cs="Arial"/>
          <w:color w:val="000000" w:themeColor="text1"/>
          <w:szCs w:val="24"/>
        </w:rPr>
        <w:t xml:space="preserve">0 days, you are also eligible for Contract Health Service (CHS). </w:t>
      </w:r>
    </w:p>
    <w:p w:rsidR="00CC185F" w:rsidRPr="00432A75" w:rsidRDefault="00CC185F" w:rsidP="00CC185F">
      <w:pPr>
        <w:rPr>
          <w:rFonts w:eastAsia="Times New Roman" w:cs="Arial"/>
          <w:color w:val="000000" w:themeColor="text1"/>
          <w:szCs w:val="24"/>
        </w:rPr>
      </w:pPr>
    </w:p>
    <w:p w:rsidR="00CC185F" w:rsidRPr="00432A75" w:rsidRDefault="00CC185F" w:rsidP="00CC185F">
      <w:pPr>
        <w:rPr>
          <w:rFonts w:eastAsia="Times New Roman" w:cs="Arial"/>
          <w:color w:val="000000" w:themeColor="text1"/>
          <w:szCs w:val="24"/>
        </w:rPr>
      </w:pPr>
      <w:r w:rsidRPr="00432A75">
        <w:rPr>
          <w:rFonts w:eastAsia="Times New Roman" w:cs="Arial"/>
          <w:color w:val="000000" w:themeColor="text1"/>
          <w:szCs w:val="24"/>
        </w:rPr>
        <w:t xml:space="preserve">With an approved authorization for payment from </w:t>
      </w:r>
      <w:r w:rsidR="00940DF4" w:rsidRPr="00432A75">
        <w:rPr>
          <w:rFonts w:eastAsia="Times New Roman" w:cs="Arial"/>
          <w:color w:val="000000" w:themeColor="text1"/>
          <w:szCs w:val="24"/>
        </w:rPr>
        <w:t>the YFHC</w:t>
      </w:r>
      <w:r w:rsidRPr="00432A75">
        <w:rPr>
          <w:rFonts w:eastAsia="Times New Roman" w:cs="Arial"/>
          <w:color w:val="000000" w:themeColor="text1"/>
          <w:szCs w:val="24"/>
        </w:rPr>
        <w:t>, CHS will pay for inpatient and specialty care and/or transportation for care.</w:t>
      </w:r>
    </w:p>
    <w:p w:rsidR="00CC185F" w:rsidRPr="00432A75" w:rsidRDefault="00CC185F" w:rsidP="00CC185F">
      <w:pPr>
        <w:rPr>
          <w:rFonts w:eastAsia="Times New Roman" w:cs="Arial"/>
          <w:color w:val="000000" w:themeColor="text1"/>
          <w:szCs w:val="24"/>
        </w:rPr>
      </w:pPr>
    </w:p>
    <w:p w:rsidR="00CC185F" w:rsidRPr="00432A75" w:rsidRDefault="00CC185F" w:rsidP="00CC185F">
      <w:pPr>
        <w:rPr>
          <w:rFonts w:eastAsia="Times New Roman" w:cs="Arial"/>
          <w:color w:val="000000" w:themeColor="text1"/>
          <w:szCs w:val="24"/>
        </w:rPr>
      </w:pPr>
      <w:r w:rsidRPr="00432A75">
        <w:rPr>
          <w:rFonts w:eastAsia="Times New Roman" w:cs="Arial"/>
          <w:color w:val="000000" w:themeColor="text1"/>
          <w:szCs w:val="24"/>
        </w:rPr>
        <w:t xml:space="preserve">Non-Native women who are pregnant with the child of an eligible Alaska Native/American Indian are eligible for care at </w:t>
      </w:r>
      <w:r w:rsidR="00940DF4" w:rsidRPr="00432A75">
        <w:rPr>
          <w:rFonts w:eastAsia="Times New Roman" w:cs="Arial"/>
          <w:color w:val="000000" w:themeColor="text1"/>
          <w:szCs w:val="24"/>
        </w:rPr>
        <w:t>YFHC</w:t>
      </w:r>
      <w:r w:rsidRPr="00432A75">
        <w:rPr>
          <w:rFonts w:eastAsia="Times New Roman" w:cs="Arial"/>
          <w:color w:val="000000" w:themeColor="text1"/>
          <w:szCs w:val="24"/>
        </w:rPr>
        <w:t xml:space="preserve"> through 6 weeks post-partum. A signed affidavit of paternity, a prenatal agreement, and an application for Denali Kid Care is required, if the patient does not have insurance.</w:t>
      </w:r>
    </w:p>
    <w:p w:rsidR="00CC185F" w:rsidRPr="00432A75" w:rsidRDefault="00CC185F" w:rsidP="00CC185F">
      <w:pPr>
        <w:rPr>
          <w:rFonts w:eastAsia="Times New Roman" w:cs="Arial"/>
          <w:color w:val="000000" w:themeColor="text1"/>
          <w:szCs w:val="24"/>
        </w:rPr>
      </w:pPr>
    </w:p>
    <w:p w:rsidR="00CC185F" w:rsidRPr="00432A75" w:rsidRDefault="00CC185F" w:rsidP="00CC185F">
      <w:pPr>
        <w:rPr>
          <w:rFonts w:eastAsia="Times New Roman" w:cs="Arial"/>
          <w:color w:val="000000" w:themeColor="text1"/>
          <w:szCs w:val="24"/>
        </w:rPr>
      </w:pPr>
      <w:r w:rsidRPr="00432A75">
        <w:rPr>
          <w:rFonts w:eastAsia="Times New Roman" w:cs="Arial"/>
          <w:color w:val="000000" w:themeColor="text1"/>
          <w:szCs w:val="24"/>
        </w:rPr>
        <w:t xml:space="preserve">Non-Native step/adopted children are eligible for direct and CHS services until the age of 19. </w:t>
      </w:r>
    </w:p>
    <w:p w:rsidR="00CC185F" w:rsidRPr="00432A75" w:rsidRDefault="00CC185F" w:rsidP="00CC185F">
      <w:pPr>
        <w:rPr>
          <w:rFonts w:eastAsia="Times New Roman" w:cs="Arial"/>
          <w:color w:val="000000" w:themeColor="text1"/>
          <w:szCs w:val="24"/>
        </w:rPr>
      </w:pPr>
    </w:p>
    <w:p w:rsidR="00CC185F" w:rsidRPr="00432A75" w:rsidRDefault="00CC185F" w:rsidP="00CC185F">
      <w:pPr>
        <w:rPr>
          <w:rFonts w:eastAsia="Times New Roman" w:cs="Arial"/>
          <w:color w:val="000000" w:themeColor="text1"/>
          <w:szCs w:val="24"/>
        </w:rPr>
      </w:pPr>
      <w:r w:rsidRPr="00432A75">
        <w:rPr>
          <w:rFonts w:eastAsia="Times New Roman" w:cs="Arial"/>
          <w:color w:val="000000" w:themeColor="text1"/>
          <w:szCs w:val="24"/>
        </w:rPr>
        <w:t>Document(s) required as proof include one of the following:</w:t>
      </w:r>
    </w:p>
    <w:p w:rsidR="00CC185F" w:rsidRPr="00432A75" w:rsidRDefault="00CC185F" w:rsidP="00D05934">
      <w:pPr>
        <w:pStyle w:val="ListParagraph"/>
        <w:numPr>
          <w:ilvl w:val="0"/>
          <w:numId w:val="21"/>
        </w:numPr>
        <w:rPr>
          <w:rFonts w:eastAsia="Times New Roman" w:cs="Arial"/>
          <w:color w:val="000000" w:themeColor="text1"/>
          <w:szCs w:val="24"/>
        </w:rPr>
      </w:pPr>
      <w:r w:rsidRPr="00432A75">
        <w:rPr>
          <w:rFonts w:eastAsia="Times New Roman" w:cs="Arial"/>
          <w:color w:val="000000" w:themeColor="text1"/>
          <w:szCs w:val="24"/>
        </w:rPr>
        <w:t xml:space="preserve">Certificate of Indian Blood from the Bureau of Indian Affairs </w:t>
      </w:r>
    </w:p>
    <w:p w:rsidR="00CC185F" w:rsidRPr="00432A75" w:rsidRDefault="00CC185F" w:rsidP="00D05934">
      <w:pPr>
        <w:pStyle w:val="ListParagraph"/>
        <w:numPr>
          <w:ilvl w:val="0"/>
          <w:numId w:val="21"/>
        </w:numPr>
        <w:rPr>
          <w:rFonts w:eastAsia="Times New Roman" w:cs="Arial"/>
          <w:color w:val="000000" w:themeColor="text1"/>
          <w:szCs w:val="24"/>
        </w:rPr>
      </w:pPr>
      <w:r w:rsidRPr="00432A75">
        <w:rPr>
          <w:rFonts w:eastAsia="Times New Roman" w:cs="Arial"/>
          <w:color w:val="000000" w:themeColor="text1"/>
          <w:szCs w:val="24"/>
        </w:rPr>
        <w:t>Membership card fr</w:t>
      </w:r>
      <w:r w:rsidR="00D05934" w:rsidRPr="00432A75">
        <w:rPr>
          <w:rFonts w:eastAsia="Times New Roman" w:cs="Arial"/>
          <w:color w:val="000000" w:themeColor="text1"/>
          <w:szCs w:val="24"/>
        </w:rPr>
        <w:t>om a federally recognized tribe</w:t>
      </w:r>
    </w:p>
    <w:p w:rsidR="00CC185F" w:rsidRPr="00432A75" w:rsidRDefault="00CC185F" w:rsidP="00CC185F">
      <w:pPr>
        <w:rPr>
          <w:rFonts w:eastAsia="Times New Roman" w:cs="Arial"/>
          <w:color w:val="000000" w:themeColor="text1"/>
          <w:szCs w:val="24"/>
        </w:rPr>
      </w:pPr>
    </w:p>
    <w:p w:rsidR="00CC185F" w:rsidRPr="00432A75" w:rsidRDefault="00CC185F" w:rsidP="00CC185F">
      <w:pPr>
        <w:rPr>
          <w:rFonts w:ascii="Arial" w:eastAsia="Times New Roman" w:hAnsi="Arial" w:cs="Arial"/>
          <w:color w:val="000000" w:themeColor="text1"/>
          <w:sz w:val="28"/>
          <w:szCs w:val="30"/>
        </w:rPr>
      </w:pPr>
      <w:r w:rsidRPr="00432A75">
        <w:rPr>
          <w:rFonts w:eastAsia="Times New Roman" w:cs="Arial"/>
          <w:color w:val="000000" w:themeColor="text1"/>
          <w:szCs w:val="24"/>
        </w:rPr>
        <w:t>Parents of non-native or adopted/step children will need to provide a copy of marriage certificate, birth certificate of both parents, and adoption certificate (if child is adopted).</w:t>
      </w:r>
    </w:p>
    <w:p w:rsidR="00CC185F" w:rsidRPr="00432A75" w:rsidRDefault="00CC185F" w:rsidP="0071559A">
      <w:pPr>
        <w:rPr>
          <w:rFonts w:cs="Mongolian Baiti"/>
          <w:b/>
          <w:color w:val="000000" w:themeColor="text1"/>
        </w:rPr>
      </w:pPr>
    </w:p>
    <w:p w:rsidR="0071559A" w:rsidRPr="00432A75" w:rsidRDefault="0071559A">
      <w:pPr>
        <w:rPr>
          <w:rFonts w:cs="Mongolian Baiti"/>
          <w:b/>
          <w:color w:val="000000" w:themeColor="text1"/>
        </w:rPr>
      </w:pPr>
    </w:p>
    <w:p w:rsidR="0071559A" w:rsidRPr="00432A75" w:rsidRDefault="0071559A" w:rsidP="004A703B">
      <w:pPr>
        <w:pStyle w:val="HandbookTitle2"/>
        <w:rPr>
          <w:color w:val="000000" w:themeColor="text1"/>
        </w:rPr>
      </w:pPr>
      <w:bookmarkStart w:id="6" w:name="_Toc462134443"/>
      <w:r w:rsidRPr="00432A75">
        <w:rPr>
          <w:color w:val="000000" w:themeColor="text1"/>
        </w:rPr>
        <w:t>SUSPENSION OF PATIENT PRIVILEGES</w:t>
      </w:r>
      <w:bookmarkEnd w:id="6"/>
    </w:p>
    <w:p w:rsidR="0071559A" w:rsidRPr="00432A75" w:rsidRDefault="0071559A" w:rsidP="0071559A">
      <w:pPr>
        <w:spacing w:before="240"/>
        <w:rPr>
          <w:rFonts w:eastAsia="Times New Roman" w:cs="Arial"/>
          <w:color w:val="000000" w:themeColor="text1"/>
        </w:rPr>
      </w:pPr>
      <w:r w:rsidRPr="00432A75">
        <w:rPr>
          <w:rFonts w:eastAsia="Times New Roman" w:cs="Arial"/>
          <w:color w:val="000000" w:themeColor="text1"/>
        </w:rPr>
        <w:t>When the care of other patients and the safety of YFHC staff are possibly threatened due to a patient’s behavior, clinic restrictions will be enforced. Per policy, the YFHC Health Director is responsible for determining if such a restriction is needed. This restriction will usually take the form of a written notice being issued, which suspends the patient’s access to the clinic for 90 days. Other legal action may be undertaken when deemed appropriate.</w:t>
      </w:r>
    </w:p>
    <w:p w:rsidR="008622CC" w:rsidRPr="00432A75" w:rsidRDefault="008622CC">
      <w:pPr>
        <w:rPr>
          <w:rFonts w:cs="Mongolian Baiti"/>
          <w:b/>
          <w:color w:val="000000" w:themeColor="text1"/>
          <w:sz w:val="40"/>
        </w:rPr>
      </w:pPr>
      <w:r w:rsidRPr="00432A75">
        <w:rPr>
          <w:rFonts w:cs="Mongolian Baiti"/>
          <w:b/>
          <w:color w:val="000000" w:themeColor="text1"/>
          <w:sz w:val="40"/>
        </w:rPr>
        <w:br w:type="page"/>
      </w:r>
    </w:p>
    <w:p w:rsidR="008622CC" w:rsidRPr="00432A75" w:rsidRDefault="008622CC" w:rsidP="004A703B">
      <w:pPr>
        <w:pStyle w:val="HandbookTitle1"/>
        <w:rPr>
          <w:color w:val="000000" w:themeColor="text1"/>
        </w:rPr>
      </w:pPr>
      <w:bookmarkStart w:id="7" w:name="_Toc462134444"/>
      <w:r w:rsidRPr="00432A75">
        <w:rPr>
          <w:color w:val="000000" w:themeColor="text1"/>
        </w:rPr>
        <w:lastRenderedPageBreak/>
        <w:t>How to Access Services</w:t>
      </w:r>
      <w:bookmarkEnd w:id="7"/>
    </w:p>
    <w:p w:rsidR="008622CC" w:rsidRPr="00432A75" w:rsidRDefault="008622CC" w:rsidP="008622CC">
      <w:pPr>
        <w:rPr>
          <w:rFonts w:eastAsia="Times New Roman" w:cs="Arial"/>
          <w:color w:val="000000" w:themeColor="text1"/>
          <w:szCs w:val="30"/>
        </w:rPr>
      </w:pPr>
      <w:r w:rsidRPr="00432A75">
        <w:rPr>
          <w:rFonts w:eastAsia="Times New Roman" w:cs="Arial"/>
          <w:color w:val="000000" w:themeColor="text1"/>
          <w:szCs w:val="30"/>
        </w:rPr>
        <w:t xml:space="preserve">The Yukon Flats Health Center is open for patient care from 8:00 am to </w:t>
      </w:r>
      <w:r w:rsidR="00D63576" w:rsidRPr="00432A75">
        <w:rPr>
          <w:rFonts w:eastAsia="Times New Roman" w:cs="Arial"/>
          <w:color w:val="000000" w:themeColor="text1"/>
          <w:szCs w:val="30"/>
        </w:rPr>
        <w:t xml:space="preserve">12:00 p.m. </w:t>
      </w:r>
      <w:r w:rsidRPr="00432A75">
        <w:rPr>
          <w:rFonts w:eastAsia="Times New Roman" w:cs="Arial"/>
          <w:color w:val="000000" w:themeColor="text1"/>
          <w:szCs w:val="30"/>
        </w:rPr>
        <w:t>and from 1:00 pm to 5:00 pm Monday through Friday. The YFHC is also open on Saturdays for urgent care needs from 1:00 pm to 4:00 pm.</w:t>
      </w:r>
    </w:p>
    <w:p w:rsidR="00D63576" w:rsidRPr="00432A75" w:rsidRDefault="00D63576" w:rsidP="008622CC">
      <w:pPr>
        <w:rPr>
          <w:rFonts w:eastAsia="Times New Roman" w:cs="Arial"/>
          <w:color w:val="000000" w:themeColor="text1"/>
          <w:szCs w:val="30"/>
        </w:rPr>
      </w:pPr>
    </w:p>
    <w:p w:rsidR="00D63576" w:rsidRPr="00432A75" w:rsidRDefault="00D63576" w:rsidP="008622CC">
      <w:pPr>
        <w:rPr>
          <w:rFonts w:eastAsia="Times New Roman" w:cs="Arial"/>
          <w:color w:val="000000" w:themeColor="text1"/>
          <w:szCs w:val="30"/>
        </w:rPr>
      </w:pPr>
      <w:r w:rsidRPr="00432A75">
        <w:rPr>
          <w:rFonts w:eastAsia="Times New Roman" w:cs="Arial"/>
          <w:color w:val="000000" w:themeColor="text1"/>
          <w:szCs w:val="30"/>
        </w:rPr>
        <w:t xml:space="preserve">Village Clinics is open for patient care from 9:00 am to 12:00 pm and 1:00 p.m. to 5:00 p.m. Monday through Friday. </w:t>
      </w:r>
    </w:p>
    <w:p w:rsidR="008622CC" w:rsidRPr="00432A75" w:rsidRDefault="008622CC" w:rsidP="008622CC">
      <w:pPr>
        <w:rPr>
          <w:rFonts w:eastAsia="Times New Roman" w:cs="Arial"/>
          <w:color w:val="000000" w:themeColor="text1"/>
          <w:szCs w:val="30"/>
        </w:rPr>
      </w:pPr>
    </w:p>
    <w:p w:rsidR="008622CC" w:rsidRPr="00432A75" w:rsidRDefault="008622CC" w:rsidP="008622CC">
      <w:pPr>
        <w:rPr>
          <w:rFonts w:eastAsia="Times New Roman" w:cs="Arial"/>
          <w:color w:val="000000" w:themeColor="text1"/>
          <w:szCs w:val="30"/>
        </w:rPr>
      </w:pPr>
      <w:r w:rsidRPr="00432A75">
        <w:rPr>
          <w:rFonts w:eastAsia="Times New Roman" w:cs="Arial"/>
          <w:color w:val="000000" w:themeColor="text1"/>
          <w:szCs w:val="30"/>
        </w:rPr>
        <w:t>To access services, you must set up a chart by bringing your proof of residency, Native Certification card and any insurance or Medicare/Medicaid cards. You will also need to fill out the new patient registration form. Call the YFHC Business Office for further information at 662-</w:t>
      </w:r>
      <w:r w:rsidR="00870A0A" w:rsidRPr="00432A75">
        <w:rPr>
          <w:rFonts w:eastAsia="Times New Roman" w:cs="Arial"/>
          <w:color w:val="000000" w:themeColor="text1"/>
          <w:szCs w:val="30"/>
        </w:rPr>
        <w:t>2460</w:t>
      </w:r>
      <w:r w:rsidRPr="00432A75">
        <w:rPr>
          <w:rFonts w:eastAsia="Times New Roman" w:cs="Arial"/>
          <w:color w:val="000000" w:themeColor="text1"/>
          <w:szCs w:val="30"/>
        </w:rPr>
        <w:t>.</w:t>
      </w:r>
    </w:p>
    <w:p w:rsidR="008622CC" w:rsidRPr="00432A75" w:rsidRDefault="008622CC" w:rsidP="008622CC">
      <w:pPr>
        <w:rPr>
          <w:rFonts w:eastAsia="Times New Roman" w:cs="Arial"/>
          <w:color w:val="000000" w:themeColor="text1"/>
          <w:szCs w:val="30"/>
        </w:rPr>
      </w:pPr>
    </w:p>
    <w:p w:rsidR="008622CC" w:rsidRPr="00432A75" w:rsidRDefault="008622CC" w:rsidP="008622CC">
      <w:pPr>
        <w:rPr>
          <w:rFonts w:eastAsia="Times New Roman" w:cs="Arial"/>
          <w:b/>
          <w:color w:val="000000" w:themeColor="text1"/>
          <w:szCs w:val="30"/>
        </w:rPr>
      </w:pPr>
      <w:r w:rsidRPr="00432A75">
        <w:rPr>
          <w:rFonts w:eastAsia="Times New Roman" w:cs="Arial"/>
          <w:b/>
          <w:color w:val="000000" w:themeColor="text1"/>
          <w:szCs w:val="30"/>
        </w:rPr>
        <w:t>Why do we ask for your mailing address and phone number at each visit?</w:t>
      </w:r>
    </w:p>
    <w:p w:rsidR="008622CC" w:rsidRPr="00432A75" w:rsidRDefault="008622CC" w:rsidP="008622CC">
      <w:pPr>
        <w:rPr>
          <w:rFonts w:eastAsia="Times New Roman" w:cs="Arial"/>
          <w:color w:val="000000" w:themeColor="text1"/>
          <w:szCs w:val="30"/>
        </w:rPr>
      </w:pPr>
      <w:r w:rsidRPr="00432A75">
        <w:rPr>
          <w:rFonts w:eastAsia="Times New Roman" w:cs="Arial"/>
          <w:color w:val="000000" w:themeColor="text1"/>
          <w:szCs w:val="30"/>
        </w:rPr>
        <w:t>To provide quality health care by ensuring all tests, lab results and other pertinent information is communicated to our patients from the Providers via your mailbox or phone. Please take the time to verify emergency contact information including telephone number(s).</w:t>
      </w:r>
    </w:p>
    <w:p w:rsidR="008622CC" w:rsidRPr="00432A75" w:rsidRDefault="008622CC" w:rsidP="008622CC">
      <w:pPr>
        <w:rPr>
          <w:rFonts w:eastAsia="Times New Roman" w:cs="Arial"/>
          <w:color w:val="000000" w:themeColor="text1"/>
          <w:szCs w:val="30"/>
        </w:rPr>
      </w:pPr>
    </w:p>
    <w:p w:rsidR="008622CC" w:rsidRPr="00432A75" w:rsidRDefault="008622CC" w:rsidP="008622CC">
      <w:pPr>
        <w:rPr>
          <w:rFonts w:eastAsia="Times New Roman" w:cs="Arial"/>
          <w:b/>
          <w:color w:val="000000" w:themeColor="text1"/>
          <w:szCs w:val="30"/>
        </w:rPr>
      </w:pPr>
      <w:r w:rsidRPr="00432A75">
        <w:rPr>
          <w:rFonts w:eastAsia="Times New Roman" w:cs="Arial"/>
          <w:b/>
          <w:color w:val="000000" w:themeColor="text1"/>
          <w:szCs w:val="30"/>
        </w:rPr>
        <w:t>Why do we ask for Insurance information?</w:t>
      </w:r>
    </w:p>
    <w:p w:rsidR="008622CC" w:rsidRPr="00432A75" w:rsidRDefault="008622CC" w:rsidP="008622CC">
      <w:pPr>
        <w:rPr>
          <w:rFonts w:eastAsia="Times New Roman" w:cs="Arial"/>
          <w:color w:val="000000" w:themeColor="text1"/>
          <w:szCs w:val="30"/>
        </w:rPr>
      </w:pPr>
      <w:r w:rsidRPr="00432A75">
        <w:rPr>
          <w:rFonts w:eastAsia="Times New Roman" w:cs="Arial"/>
          <w:color w:val="000000" w:themeColor="text1"/>
          <w:szCs w:val="30"/>
        </w:rPr>
        <w:t>The funds the YFHC receives from Indian Health Service do not cover all the costs of the health services we provide. To help pay some of the costs not paid for by Indian Health Service, federal law requires tribes like the Council of Athabascan Tribal Governments to bill Private insurance companies, Medicare and Medicaid when patients have existing coverage. This additional income makes it possible for CATG to continue to provide high quality health care.</w:t>
      </w:r>
    </w:p>
    <w:p w:rsidR="003D2022" w:rsidRPr="00432A75" w:rsidRDefault="003D2022" w:rsidP="008622CC">
      <w:pPr>
        <w:rPr>
          <w:rFonts w:eastAsia="Times New Roman" w:cs="Arial"/>
          <w:color w:val="000000" w:themeColor="text1"/>
          <w:szCs w:val="30"/>
        </w:rPr>
      </w:pPr>
    </w:p>
    <w:p w:rsidR="003D2022" w:rsidRPr="00432A75" w:rsidRDefault="003D2022" w:rsidP="004A703B">
      <w:pPr>
        <w:pStyle w:val="HandbookTitle1"/>
        <w:rPr>
          <w:color w:val="000000" w:themeColor="text1"/>
        </w:rPr>
      </w:pPr>
      <w:bookmarkStart w:id="8" w:name="_Toc462134445"/>
      <w:r w:rsidRPr="00432A75">
        <w:rPr>
          <w:color w:val="000000" w:themeColor="text1"/>
        </w:rPr>
        <w:t>Overview of Services</w:t>
      </w:r>
      <w:bookmarkEnd w:id="8"/>
    </w:p>
    <w:p w:rsidR="003D2022" w:rsidRPr="00432A75" w:rsidRDefault="003D2022" w:rsidP="004A703B">
      <w:pPr>
        <w:pStyle w:val="HandbookTitle2"/>
        <w:jc w:val="left"/>
        <w:rPr>
          <w:color w:val="000000" w:themeColor="text1"/>
        </w:rPr>
      </w:pPr>
      <w:bookmarkStart w:id="9" w:name="_Toc462134446"/>
      <w:r w:rsidRPr="00432A75">
        <w:rPr>
          <w:color w:val="000000" w:themeColor="text1"/>
        </w:rPr>
        <w:t>MEDICAL OUTPATIENT SERVICES</w:t>
      </w:r>
      <w:bookmarkEnd w:id="9"/>
    </w:p>
    <w:p w:rsidR="003D2022" w:rsidRPr="00432A75" w:rsidRDefault="003D2022" w:rsidP="003D2022">
      <w:pPr>
        <w:rPr>
          <w:rFonts w:eastAsia="Times New Roman" w:cs="Arial"/>
          <w:color w:val="000000" w:themeColor="text1"/>
          <w:szCs w:val="30"/>
        </w:rPr>
      </w:pPr>
      <w:r w:rsidRPr="00432A75">
        <w:rPr>
          <w:rFonts w:eastAsia="Times New Roman" w:cs="Arial"/>
          <w:color w:val="000000" w:themeColor="text1"/>
          <w:szCs w:val="30"/>
        </w:rPr>
        <w:t xml:space="preserve">The YFHC provides you with a variety of health services through a Primary Care </w:t>
      </w:r>
      <w:r w:rsidR="008B65A2" w:rsidRPr="00432A75">
        <w:rPr>
          <w:rFonts w:eastAsia="Times New Roman" w:cs="Arial"/>
          <w:color w:val="000000" w:themeColor="text1"/>
          <w:szCs w:val="30"/>
        </w:rPr>
        <w:t>Provider</w:t>
      </w:r>
      <w:r w:rsidRPr="00432A75">
        <w:rPr>
          <w:rFonts w:eastAsia="Times New Roman" w:cs="Arial"/>
          <w:color w:val="000000" w:themeColor="text1"/>
          <w:szCs w:val="30"/>
        </w:rPr>
        <w:t xml:space="preserve">. Among these services are preventative health, long term or complex medical problem management, acute medical problem management and specialty clinics. Patient care teams work with your primary care provider. Each patient has an ongoing relationship with a primary provider trained to provide first contact, continuous and comprehensive care. The primary provider is the member of a team of individuals at the practice level who collectively take responsibility for the ongoing care of patients. The primary provider is responsible for providing for all the patient’s health care needs or taking responsibility for appropriately arranging care with other qualified professionals. Care is coordinated and/or integrated across the clinic and the other care providers within the health care community. Enhanced access to care is a goal that </w:t>
      </w:r>
      <w:r w:rsidR="008B65A2" w:rsidRPr="00432A75">
        <w:rPr>
          <w:rFonts w:eastAsia="Times New Roman" w:cs="Arial"/>
          <w:color w:val="000000" w:themeColor="text1"/>
          <w:szCs w:val="30"/>
        </w:rPr>
        <w:t xml:space="preserve">CATG </w:t>
      </w:r>
      <w:r w:rsidRPr="00432A75">
        <w:rPr>
          <w:rFonts w:eastAsia="Times New Roman" w:cs="Arial"/>
          <w:color w:val="000000" w:themeColor="text1"/>
          <w:szCs w:val="30"/>
        </w:rPr>
        <w:t xml:space="preserve">is striving to achieve in the coming years. If you or a member of your family haven’t chosen a primary care provider, please contact the clinic’s nursing department, for more information. </w:t>
      </w:r>
    </w:p>
    <w:p w:rsidR="003D2022" w:rsidRPr="00432A75" w:rsidRDefault="003D2022" w:rsidP="003D2022">
      <w:pPr>
        <w:rPr>
          <w:rFonts w:eastAsia="Times New Roman" w:cs="Arial"/>
          <w:color w:val="000000" w:themeColor="text1"/>
          <w:szCs w:val="30"/>
        </w:rPr>
      </w:pPr>
    </w:p>
    <w:p w:rsidR="003D2022" w:rsidRPr="00432A75" w:rsidRDefault="003D2022" w:rsidP="004A703B">
      <w:pPr>
        <w:pStyle w:val="HandbookTitle3"/>
        <w:rPr>
          <w:color w:val="000000" w:themeColor="text1"/>
        </w:rPr>
      </w:pPr>
      <w:bookmarkStart w:id="10" w:name="_Toc462134447"/>
      <w:r w:rsidRPr="00432A75">
        <w:rPr>
          <w:color w:val="000000" w:themeColor="text1"/>
        </w:rPr>
        <w:t>MISSED OR BROKEN APPOINTMENTS</w:t>
      </w:r>
      <w:bookmarkEnd w:id="10"/>
    </w:p>
    <w:p w:rsidR="003D2022" w:rsidRPr="00432A75" w:rsidRDefault="003D2022" w:rsidP="003D2022">
      <w:pPr>
        <w:rPr>
          <w:rFonts w:eastAsia="Times New Roman" w:cs="Arial"/>
          <w:color w:val="000000" w:themeColor="text1"/>
          <w:szCs w:val="30"/>
        </w:rPr>
      </w:pPr>
      <w:r w:rsidRPr="00432A75">
        <w:rPr>
          <w:rFonts w:eastAsia="Times New Roman" w:cs="Arial"/>
          <w:color w:val="000000" w:themeColor="text1"/>
          <w:szCs w:val="30"/>
        </w:rPr>
        <w:t>It is best for you and</w:t>
      </w:r>
      <w:r w:rsidR="008B65A2" w:rsidRPr="00432A75">
        <w:rPr>
          <w:rFonts w:eastAsia="Times New Roman" w:cs="Arial"/>
          <w:color w:val="000000" w:themeColor="text1"/>
          <w:szCs w:val="30"/>
        </w:rPr>
        <w:t xml:space="preserve"> other patients if you arrive 10</w:t>
      </w:r>
      <w:r w:rsidRPr="00432A75">
        <w:rPr>
          <w:rFonts w:eastAsia="Times New Roman" w:cs="Arial"/>
          <w:color w:val="000000" w:themeColor="text1"/>
          <w:szCs w:val="30"/>
        </w:rPr>
        <w:t xml:space="preserve"> minutes early to your scheduled appointment. An appointment is considered broken if you arrive more than 15 minutes after the scheduled time for routine appointments (hour long) or </w:t>
      </w:r>
    </w:p>
    <w:p w:rsidR="003D2022" w:rsidRPr="00432A75" w:rsidRDefault="003D2022" w:rsidP="003D2022">
      <w:pPr>
        <w:rPr>
          <w:rFonts w:eastAsia="Times New Roman" w:cs="Arial"/>
          <w:color w:val="000000" w:themeColor="text1"/>
          <w:szCs w:val="30"/>
        </w:rPr>
      </w:pPr>
      <w:r w:rsidRPr="00432A75">
        <w:rPr>
          <w:rFonts w:eastAsia="Times New Roman" w:cs="Arial"/>
          <w:color w:val="000000" w:themeColor="text1"/>
          <w:szCs w:val="30"/>
        </w:rPr>
        <w:t xml:space="preserve">7 minutes after the scheduled time for a same day appointment (half hour long). Your provider may decide to reschedule for same day or future date. If you can’t make your appointment, please take the time to cancel it, so another patient can get in for their care. After more than two missed appointments (without cancelling), you may be subject to restricted and/or limited access to care. To cancel your appointment, call </w:t>
      </w:r>
      <w:r w:rsidR="008B65A2" w:rsidRPr="00432A75">
        <w:rPr>
          <w:rFonts w:eastAsia="Times New Roman" w:cs="Arial"/>
          <w:color w:val="000000" w:themeColor="text1"/>
          <w:szCs w:val="30"/>
        </w:rPr>
        <w:t>662-2460</w:t>
      </w:r>
      <w:r w:rsidRPr="00432A75">
        <w:rPr>
          <w:rFonts w:eastAsia="Times New Roman" w:cs="Arial"/>
          <w:color w:val="000000" w:themeColor="text1"/>
          <w:szCs w:val="30"/>
        </w:rPr>
        <w:t xml:space="preserve">. </w:t>
      </w:r>
    </w:p>
    <w:p w:rsidR="00A408DD" w:rsidRPr="00432A75" w:rsidRDefault="00A408DD" w:rsidP="00A408DD">
      <w:pPr>
        <w:rPr>
          <w:rFonts w:eastAsia="Times New Roman" w:cs="Arial"/>
          <w:color w:val="000000" w:themeColor="text1"/>
          <w:szCs w:val="30"/>
        </w:rPr>
      </w:pPr>
    </w:p>
    <w:p w:rsidR="00A408DD" w:rsidRPr="00432A75" w:rsidRDefault="00A408DD" w:rsidP="004A703B">
      <w:pPr>
        <w:pStyle w:val="HandbookTitle3"/>
        <w:rPr>
          <w:color w:val="000000" w:themeColor="text1"/>
        </w:rPr>
      </w:pPr>
      <w:bookmarkStart w:id="11" w:name="_Toc462134448"/>
      <w:r w:rsidRPr="00432A75">
        <w:rPr>
          <w:color w:val="000000" w:themeColor="text1"/>
        </w:rPr>
        <w:t>ROUTINE APPOINTMENTS</w:t>
      </w:r>
      <w:bookmarkEnd w:id="11"/>
    </w:p>
    <w:p w:rsidR="00A408DD" w:rsidRPr="00432A75" w:rsidRDefault="00A408DD" w:rsidP="00A408DD">
      <w:pPr>
        <w:rPr>
          <w:rFonts w:eastAsia="Times New Roman" w:cs="Arial"/>
          <w:color w:val="000000" w:themeColor="text1"/>
          <w:szCs w:val="30"/>
        </w:rPr>
      </w:pPr>
      <w:r w:rsidRPr="00432A75">
        <w:rPr>
          <w:rFonts w:eastAsia="Times New Roman" w:cs="Arial"/>
          <w:color w:val="000000" w:themeColor="text1"/>
          <w:szCs w:val="30"/>
        </w:rPr>
        <w:t xml:space="preserve">Making an advance appointment with your Primary Provider is required to access preventive and primary care health services. Examples of preventive services are physical examinations, well childcare visits, immunizations, TB test, blood pressure, cholesterol, diabetes screening, eye care, family planning services, and early cancer detection. Your Provider can also manage long term or complex medical problems. Like preventative health services, these appointments must be made in advance.  The appointments are a longer duration to allow us time to more thoroughly treat you. Additionally, these appointments will determine the need for specialty referral through the Contract Health Services </w:t>
      </w:r>
    </w:p>
    <w:p w:rsidR="00A408DD" w:rsidRPr="00432A75" w:rsidRDefault="00A408DD" w:rsidP="00A408DD">
      <w:pPr>
        <w:rPr>
          <w:rFonts w:eastAsia="Times New Roman" w:cs="Arial"/>
          <w:color w:val="000000" w:themeColor="text1"/>
          <w:szCs w:val="30"/>
        </w:rPr>
      </w:pPr>
      <w:r w:rsidRPr="00432A75">
        <w:rPr>
          <w:rFonts w:eastAsia="Times New Roman" w:cs="Arial"/>
          <w:color w:val="000000" w:themeColor="text1"/>
          <w:szCs w:val="30"/>
        </w:rPr>
        <w:t>(CHS) program.  Please be sure to be on-time for your appointment.  If you are late, that reduces the amount of time your provider can spend with you.</w:t>
      </w:r>
    </w:p>
    <w:p w:rsidR="00A408DD" w:rsidRPr="00432A75" w:rsidRDefault="00A408DD" w:rsidP="00A408DD">
      <w:pPr>
        <w:rPr>
          <w:rFonts w:eastAsia="Times New Roman" w:cs="Arial"/>
          <w:color w:val="000000" w:themeColor="text1"/>
          <w:szCs w:val="30"/>
        </w:rPr>
      </w:pPr>
    </w:p>
    <w:p w:rsidR="00A408DD" w:rsidRPr="00432A75" w:rsidRDefault="00A408DD" w:rsidP="004A703B">
      <w:pPr>
        <w:pStyle w:val="HandbookTitle3"/>
        <w:rPr>
          <w:color w:val="000000" w:themeColor="text1"/>
        </w:rPr>
      </w:pPr>
      <w:bookmarkStart w:id="12" w:name="_Toc462134449"/>
      <w:r w:rsidRPr="00432A75">
        <w:rPr>
          <w:color w:val="000000" w:themeColor="text1"/>
        </w:rPr>
        <w:t>SAME-DAY APPOINTMENTS</w:t>
      </w:r>
      <w:bookmarkEnd w:id="12"/>
    </w:p>
    <w:p w:rsidR="00A408DD" w:rsidRPr="00432A75" w:rsidRDefault="00A408DD" w:rsidP="00A408DD">
      <w:pPr>
        <w:rPr>
          <w:rFonts w:eastAsia="Times New Roman" w:cs="Arial"/>
          <w:color w:val="000000" w:themeColor="text1"/>
          <w:szCs w:val="30"/>
        </w:rPr>
      </w:pPr>
      <w:r w:rsidRPr="00432A75">
        <w:rPr>
          <w:rFonts w:eastAsia="Times New Roman" w:cs="Arial"/>
          <w:color w:val="000000" w:themeColor="text1"/>
          <w:szCs w:val="30"/>
        </w:rPr>
        <w:t>Your acute medical problems are managed through our triage/ same-day appointment system. Short duration appointments are available for unanticipated medical problems.  Prescription refills and opiate medications are not available through same-day appointments.</w:t>
      </w:r>
    </w:p>
    <w:p w:rsidR="00A408DD" w:rsidRPr="00432A75" w:rsidRDefault="00A408DD" w:rsidP="00A408DD">
      <w:pPr>
        <w:rPr>
          <w:rFonts w:eastAsia="Times New Roman" w:cs="Arial"/>
          <w:color w:val="000000" w:themeColor="text1"/>
          <w:szCs w:val="30"/>
        </w:rPr>
      </w:pPr>
    </w:p>
    <w:p w:rsidR="00A408DD" w:rsidRPr="00432A75" w:rsidRDefault="00A408DD" w:rsidP="004A703B">
      <w:pPr>
        <w:pStyle w:val="HandbookTitle3"/>
        <w:rPr>
          <w:color w:val="000000" w:themeColor="text1"/>
        </w:rPr>
      </w:pPr>
      <w:bookmarkStart w:id="13" w:name="_Toc462134450"/>
      <w:r w:rsidRPr="00432A75">
        <w:rPr>
          <w:color w:val="000000" w:themeColor="text1"/>
        </w:rPr>
        <w:t>SPECIALTY CLINIC APPOINTMENTS</w:t>
      </w:r>
      <w:bookmarkEnd w:id="13"/>
    </w:p>
    <w:p w:rsidR="00A408DD" w:rsidRPr="00432A75" w:rsidRDefault="00A408DD" w:rsidP="00A408DD">
      <w:pPr>
        <w:rPr>
          <w:rFonts w:eastAsia="Times New Roman" w:cs="Arial"/>
          <w:color w:val="000000" w:themeColor="text1"/>
          <w:szCs w:val="30"/>
        </w:rPr>
      </w:pPr>
      <w:r w:rsidRPr="00432A75">
        <w:rPr>
          <w:rFonts w:eastAsia="Times New Roman" w:cs="Arial"/>
          <w:color w:val="000000" w:themeColor="text1"/>
          <w:szCs w:val="30"/>
        </w:rPr>
        <w:t xml:space="preserve">A variety of specialists from Chief Andrew Isaac Medical Center and other facilities provide specialty clinics at including: Physical Therapy and Ophthalmology. CAIHC referrals for X-Ray, Ophthalmology, </w:t>
      </w:r>
      <w:r w:rsidR="00285B10" w:rsidRPr="00432A75">
        <w:rPr>
          <w:rFonts w:eastAsia="Times New Roman" w:cs="Arial"/>
          <w:color w:val="000000" w:themeColor="text1"/>
          <w:szCs w:val="30"/>
        </w:rPr>
        <w:t>Osteopathic</w:t>
      </w:r>
      <w:r w:rsidRPr="00432A75">
        <w:rPr>
          <w:rFonts w:eastAsia="Times New Roman" w:cs="Arial"/>
          <w:color w:val="000000" w:themeColor="text1"/>
          <w:szCs w:val="30"/>
        </w:rPr>
        <w:t xml:space="preserve"> Manual Therapy, and Internal Medicine. Referrals are also made to ANMC for the following: Urology, Rheumatology, Cardiology, Orthopedics, Neurology, Ophthalmology, Diabetes, Otolaryngology, and Hepatology.  Appointments with these clinics are made by referral from your primary care Provider.  </w:t>
      </w:r>
    </w:p>
    <w:p w:rsidR="00437484" w:rsidRPr="00432A75" w:rsidRDefault="00437484" w:rsidP="00A408DD">
      <w:pPr>
        <w:rPr>
          <w:rFonts w:eastAsia="Times New Roman" w:cs="Arial"/>
          <w:color w:val="000000" w:themeColor="text1"/>
          <w:szCs w:val="30"/>
        </w:rPr>
      </w:pPr>
    </w:p>
    <w:p w:rsidR="00A408DD" w:rsidRPr="00432A75" w:rsidRDefault="00A408DD" w:rsidP="00A408DD">
      <w:pPr>
        <w:rPr>
          <w:rFonts w:eastAsia="Times New Roman" w:cs="Arial"/>
          <w:color w:val="000000" w:themeColor="text1"/>
          <w:szCs w:val="30"/>
        </w:rPr>
      </w:pPr>
      <w:r w:rsidRPr="00432A75">
        <w:rPr>
          <w:rFonts w:eastAsia="Times New Roman" w:cs="Arial"/>
          <w:i/>
          <w:color w:val="000000" w:themeColor="text1"/>
          <w:szCs w:val="30"/>
        </w:rPr>
        <w:t>*Specialty Clinic availability is subject to change from time to time</w:t>
      </w:r>
      <w:r w:rsidR="00A01F0C" w:rsidRPr="00432A75">
        <w:rPr>
          <w:rFonts w:eastAsia="Times New Roman" w:cs="Arial"/>
          <w:i/>
          <w:color w:val="000000" w:themeColor="text1"/>
          <w:szCs w:val="30"/>
        </w:rPr>
        <w:t>.</w:t>
      </w:r>
    </w:p>
    <w:p w:rsidR="008B62ED" w:rsidRPr="00432A75" w:rsidRDefault="008B62ED" w:rsidP="00A408DD">
      <w:pPr>
        <w:rPr>
          <w:rFonts w:eastAsia="Times New Roman" w:cs="Arial"/>
          <w:color w:val="000000" w:themeColor="text1"/>
          <w:szCs w:val="30"/>
        </w:rPr>
      </w:pPr>
    </w:p>
    <w:p w:rsidR="008B62ED" w:rsidRPr="00432A75" w:rsidRDefault="008B62ED" w:rsidP="004A703B">
      <w:pPr>
        <w:pStyle w:val="HandbookTitle3"/>
        <w:rPr>
          <w:color w:val="000000" w:themeColor="text1"/>
        </w:rPr>
      </w:pPr>
      <w:bookmarkStart w:id="14" w:name="_Toc462134451"/>
      <w:r w:rsidRPr="00432A75">
        <w:rPr>
          <w:color w:val="000000" w:themeColor="text1"/>
        </w:rPr>
        <w:t>CHS REFERRALS</w:t>
      </w:r>
      <w:bookmarkEnd w:id="14"/>
    </w:p>
    <w:p w:rsidR="008B62ED" w:rsidRPr="00432A75" w:rsidRDefault="008B62ED" w:rsidP="008B62ED">
      <w:pPr>
        <w:rPr>
          <w:rFonts w:eastAsia="Times New Roman" w:cs="Arial"/>
          <w:color w:val="000000" w:themeColor="text1"/>
        </w:rPr>
      </w:pPr>
      <w:r w:rsidRPr="00432A75">
        <w:rPr>
          <w:rFonts w:eastAsia="Times New Roman" w:cs="Arial"/>
          <w:color w:val="000000" w:themeColor="text1"/>
        </w:rPr>
        <w:t xml:space="preserve">In the event you require services beyond what is available at YFHC, your primary provider may refer you for services outside of the clinic. Contract Health Services (CHS) funds may cover the cost for these services. The expenditure of CHS services is based on medical necessity and current funding level. </w:t>
      </w:r>
    </w:p>
    <w:p w:rsidR="008B62ED" w:rsidRPr="00432A75" w:rsidRDefault="008B62ED" w:rsidP="008B62ED">
      <w:pPr>
        <w:rPr>
          <w:rFonts w:eastAsia="Times New Roman" w:cs="Arial"/>
          <w:color w:val="000000" w:themeColor="text1"/>
        </w:rPr>
      </w:pPr>
    </w:p>
    <w:p w:rsidR="008B62ED" w:rsidRPr="00432A75" w:rsidRDefault="008B62ED" w:rsidP="008B62ED">
      <w:pPr>
        <w:rPr>
          <w:rFonts w:eastAsia="Times New Roman" w:cs="Arial"/>
          <w:color w:val="000000" w:themeColor="text1"/>
        </w:rPr>
      </w:pPr>
      <w:r w:rsidRPr="00432A75">
        <w:rPr>
          <w:rFonts w:eastAsia="Times New Roman" w:cs="Arial"/>
          <w:color w:val="000000" w:themeColor="text1"/>
        </w:rPr>
        <w:t>Examples of CHS expenditures include:</w:t>
      </w:r>
    </w:p>
    <w:p w:rsidR="008B62ED" w:rsidRPr="00432A75" w:rsidRDefault="008B62ED" w:rsidP="008F4BCC">
      <w:pPr>
        <w:pStyle w:val="ListParagraph"/>
        <w:numPr>
          <w:ilvl w:val="0"/>
          <w:numId w:val="25"/>
        </w:numPr>
        <w:rPr>
          <w:rFonts w:eastAsia="Times New Roman" w:cs="Arial"/>
          <w:color w:val="000000" w:themeColor="text1"/>
        </w:rPr>
      </w:pPr>
      <w:r w:rsidRPr="00432A75">
        <w:rPr>
          <w:rFonts w:eastAsia="Times New Roman" w:cs="Arial"/>
          <w:color w:val="000000" w:themeColor="text1"/>
        </w:rPr>
        <w:t>Expense for Patient/Medical Escort Travel (excludes taxi/ground transportation)</w:t>
      </w:r>
    </w:p>
    <w:p w:rsidR="008B62ED" w:rsidRPr="00432A75" w:rsidRDefault="008B62ED" w:rsidP="008F4BCC">
      <w:pPr>
        <w:pStyle w:val="ListParagraph"/>
        <w:numPr>
          <w:ilvl w:val="0"/>
          <w:numId w:val="25"/>
        </w:numPr>
        <w:rPr>
          <w:rFonts w:eastAsia="Times New Roman" w:cs="Arial"/>
          <w:color w:val="000000" w:themeColor="text1"/>
        </w:rPr>
      </w:pPr>
      <w:r w:rsidRPr="00432A75">
        <w:rPr>
          <w:rFonts w:eastAsia="Times New Roman" w:cs="Arial"/>
          <w:color w:val="000000" w:themeColor="text1"/>
        </w:rPr>
        <w:t>Outside Laboratory Testing</w:t>
      </w:r>
    </w:p>
    <w:p w:rsidR="008B62ED" w:rsidRPr="00432A75" w:rsidRDefault="008B62ED" w:rsidP="008F4BCC">
      <w:pPr>
        <w:pStyle w:val="ListParagraph"/>
        <w:numPr>
          <w:ilvl w:val="0"/>
          <w:numId w:val="25"/>
        </w:numPr>
        <w:rPr>
          <w:rFonts w:eastAsia="Times New Roman" w:cs="Arial"/>
          <w:color w:val="000000" w:themeColor="text1"/>
        </w:rPr>
      </w:pPr>
      <w:r w:rsidRPr="00432A75">
        <w:rPr>
          <w:rFonts w:eastAsia="Times New Roman" w:cs="Arial"/>
          <w:color w:val="000000" w:themeColor="text1"/>
        </w:rPr>
        <w:t>Alaska Native Medical Center</w:t>
      </w:r>
    </w:p>
    <w:p w:rsidR="008B62ED" w:rsidRPr="00432A75" w:rsidRDefault="008B62ED" w:rsidP="008F4BCC">
      <w:pPr>
        <w:pStyle w:val="ListParagraph"/>
        <w:numPr>
          <w:ilvl w:val="1"/>
          <w:numId w:val="25"/>
        </w:numPr>
        <w:rPr>
          <w:rFonts w:eastAsia="Times New Roman" w:cs="Arial"/>
          <w:color w:val="000000" w:themeColor="text1"/>
        </w:rPr>
      </w:pPr>
      <w:r w:rsidRPr="00432A75">
        <w:rPr>
          <w:rFonts w:eastAsia="Times New Roman" w:cs="Arial"/>
          <w:color w:val="000000" w:themeColor="text1"/>
        </w:rPr>
        <w:t>Inpatient Care</w:t>
      </w:r>
    </w:p>
    <w:p w:rsidR="008B62ED" w:rsidRPr="00432A75" w:rsidRDefault="008B62ED" w:rsidP="008F4BCC">
      <w:pPr>
        <w:pStyle w:val="ListParagraph"/>
        <w:numPr>
          <w:ilvl w:val="1"/>
          <w:numId w:val="25"/>
        </w:numPr>
        <w:rPr>
          <w:rFonts w:eastAsia="Times New Roman" w:cs="Arial"/>
          <w:color w:val="000000" w:themeColor="text1"/>
        </w:rPr>
      </w:pPr>
      <w:r w:rsidRPr="00432A75">
        <w:rPr>
          <w:rFonts w:eastAsia="Times New Roman" w:cs="Arial"/>
          <w:color w:val="000000" w:themeColor="text1"/>
        </w:rPr>
        <w:t>X</w:t>
      </w:r>
      <w:r w:rsidR="008F4BCC" w:rsidRPr="00432A75">
        <w:rPr>
          <w:rFonts w:eastAsia="Times New Roman" w:cs="Arial"/>
          <w:color w:val="000000" w:themeColor="text1"/>
        </w:rPr>
        <w:t>-</w:t>
      </w:r>
      <w:r w:rsidRPr="00432A75">
        <w:rPr>
          <w:rFonts w:eastAsia="Times New Roman" w:cs="Arial"/>
          <w:color w:val="000000" w:themeColor="text1"/>
        </w:rPr>
        <w:t>ray</w:t>
      </w:r>
    </w:p>
    <w:p w:rsidR="008B62ED" w:rsidRPr="00432A75" w:rsidRDefault="008B62ED" w:rsidP="008F4BCC">
      <w:pPr>
        <w:pStyle w:val="ListParagraph"/>
        <w:numPr>
          <w:ilvl w:val="1"/>
          <w:numId w:val="25"/>
        </w:numPr>
        <w:rPr>
          <w:rFonts w:eastAsia="Times New Roman" w:cs="Arial"/>
          <w:color w:val="000000" w:themeColor="text1"/>
        </w:rPr>
      </w:pPr>
      <w:r w:rsidRPr="00432A75">
        <w:rPr>
          <w:rFonts w:eastAsia="Times New Roman" w:cs="Arial"/>
          <w:color w:val="000000" w:themeColor="text1"/>
        </w:rPr>
        <w:t xml:space="preserve">Emergency Room </w:t>
      </w:r>
    </w:p>
    <w:p w:rsidR="008B62ED" w:rsidRPr="00432A75" w:rsidRDefault="008B62ED" w:rsidP="008F4BCC">
      <w:pPr>
        <w:pStyle w:val="ListParagraph"/>
        <w:numPr>
          <w:ilvl w:val="1"/>
          <w:numId w:val="25"/>
        </w:numPr>
        <w:rPr>
          <w:rFonts w:eastAsia="Times New Roman" w:cs="Arial"/>
          <w:color w:val="000000" w:themeColor="text1"/>
        </w:rPr>
      </w:pPr>
      <w:r w:rsidRPr="00432A75">
        <w:rPr>
          <w:rFonts w:eastAsia="Times New Roman" w:cs="Arial"/>
          <w:color w:val="000000" w:themeColor="text1"/>
        </w:rPr>
        <w:t>Laboratory</w:t>
      </w:r>
    </w:p>
    <w:p w:rsidR="008B62ED" w:rsidRPr="00432A75" w:rsidRDefault="008B62ED" w:rsidP="008F4BCC">
      <w:pPr>
        <w:pStyle w:val="ListParagraph"/>
        <w:numPr>
          <w:ilvl w:val="1"/>
          <w:numId w:val="25"/>
        </w:numPr>
        <w:rPr>
          <w:rFonts w:eastAsia="Times New Roman" w:cs="Arial"/>
          <w:color w:val="000000" w:themeColor="text1"/>
        </w:rPr>
      </w:pPr>
      <w:r w:rsidRPr="00432A75">
        <w:rPr>
          <w:rFonts w:eastAsia="Times New Roman" w:cs="Arial"/>
          <w:color w:val="000000" w:themeColor="text1"/>
        </w:rPr>
        <w:t>Ultrasound</w:t>
      </w:r>
    </w:p>
    <w:p w:rsidR="008B62ED" w:rsidRPr="00432A75" w:rsidRDefault="008B62ED" w:rsidP="008F4BCC">
      <w:pPr>
        <w:pStyle w:val="ListParagraph"/>
        <w:numPr>
          <w:ilvl w:val="1"/>
          <w:numId w:val="25"/>
        </w:numPr>
        <w:rPr>
          <w:rFonts w:eastAsia="Times New Roman" w:cs="Arial"/>
          <w:color w:val="000000" w:themeColor="text1"/>
        </w:rPr>
      </w:pPr>
      <w:r w:rsidRPr="00432A75">
        <w:rPr>
          <w:rFonts w:eastAsia="Times New Roman" w:cs="Arial"/>
          <w:color w:val="000000" w:themeColor="text1"/>
        </w:rPr>
        <w:t>Surgical Consults</w:t>
      </w:r>
    </w:p>
    <w:p w:rsidR="008B62ED" w:rsidRPr="00432A75" w:rsidRDefault="008B62ED" w:rsidP="008F4BCC">
      <w:pPr>
        <w:pStyle w:val="ListParagraph"/>
        <w:numPr>
          <w:ilvl w:val="1"/>
          <w:numId w:val="25"/>
        </w:numPr>
        <w:rPr>
          <w:rFonts w:eastAsia="Times New Roman" w:cs="Arial"/>
          <w:color w:val="000000" w:themeColor="text1"/>
        </w:rPr>
      </w:pPr>
      <w:r w:rsidRPr="00432A75">
        <w:rPr>
          <w:rFonts w:eastAsia="Times New Roman" w:cs="Arial"/>
          <w:color w:val="000000" w:themeColor="text1"/>
        </w:rPr>
        <w:t>Obstetrical Care</w:t>
      </w:r>
    </w:p>
    <w:p w:rsidR="008B62ED" w:rsidRPr="00432A75" w:rsidRDefault="008B62ED" w:rsidP="008F4BCC">
      <w:pPr>
        <w:pStyle w:val="ListParagraph"/>
        <w:numPr>
          <w:ilvl w:val="1"/>
          <w:numId w:val="25"/>
        </w:numPr>
        <w:rPr>
          <w:rFonts w:eastAsia="Times New Roman" w:cs="Arial"/>
          <w:color w:val="000000" w:themeColor="text1"/>
        </w:rPr>
      </w:pPr>
      <w:r w:rsidRPr="00432A75">
        <w:rPr>
          <w:rFonts w:eastAsia="Times New Roman" w:cs="Arial"/>
          <w:color w:val="000000" w:themeColor="text1"/>
        </w:rPr>
        <w:t>Orthopedic Consults</w:t>
      </w:r>
    </w:p>
    <w:p w:rsidR="008B62ED" w:rsidRPr="00432A75" w:rsidRDefault="008B62ED" w:rsidP="008B62ED">
      <w:pPr>
        <w:rPr>
          <w:rFonts w:eastAsia="Times New Roman" w:cs="Arial"/>
          <w:color w:val="000000" w:themeColor="text1"/>
        </w:rPr>
      </w:pPr>
    </w:p>
    <w:p w:rsidR="008B62ED" w:rsidRPr="00432A75" w:rsidRDefault="008B62ED" w:rsidP="008F4BCC">
      <w:pPr>
        <w:pStyle w:val="ListParagraph"/>
        <w:numPr>
          <w:ilvl w:val="0"/>
          <w:numId w:val="26"/>
        </w:numPr>
        <w:rPr>
          <w:rFonts w:eastAsia="Times New Roman" w:cs="Arial"/>
          <w:color w:val="000000" w:themeColor="text1"/>
        </w:rPr>
      </w:pPr>
      <w:r w:rsidRPr="00432A75">
        <w:rPr>
          <w:rFonts w:eastAsia="Times New Roman" w:cs="Arial"/>
          <w:color w:val="000000" w:themeColor="text1"/>
        </w:rPr>
        <w:t>Specialty Clinic Services</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Neurology</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Ophthalmology</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Cardiology</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Hepatology</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Urology</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Orthopedics</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Dermatology</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Rheumatoid Arthritis</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Psychiatry</w:t>
      </w:r>
    </w:p>
    <w:p w:rsidR="008B62ED" w:rsidRPr="00432A75" w:rsidRDefault="008B62ED" w:rsidP="008F4BCC">
      <w:pPr>
        <w:pStyle w:val="ListParagraph"/>
        <w:numPr>
          <w:ilvl w:val="1"/>
          <w:numId w:val="26"/>
        </w:numPr>
        <w:rPr>
          <w:rFonts w:eastAsia="Times New Roman" w:cs="Arial"/>
          <w:color w:val="000000" w:themeColor="text1"/>
        </w:rPr>
      </w:pPr>
      <w:r w:rsidRPr="00432A75">
        <w:rPr>
          <w:rFonts w:eastAsia="Times New Roman" w:cs="Arial"/>
          <w:color w:val="000000" w:themeColor="text1"/>
        </w:rPr>
        <w:t xml:space="preserve">Diabetes </w:t>
      </w:r>
    </w:p>
    <w:p w:rsidR="008F4BCC" w:rsidRPr="00432A75" w:rsidRDefault="008F4BCC" w:rsidP="008B62ED">
      <w:pPr>
        <w:rPr>
          <w:rFonts w:eastAsia="Times New Roman" w:cs="Arial"/>
          <w:color w:val="000000" w:themeColor="text1"/>
        </w:rPr>
      </w:pPr>
    </w:p>
    <w:p w:rsidR="008B62ED" w:rsidRPr="00432A75" w:rsidRDefault="008B62ED" w:rsidP="008B62ED">
      <w:pPr>
        <w:rPr>
          <w:rFonts w:eastAsia="Times New Roman" w:cs="Arial"/>
          <w:color w:val="000000" w:themeColor="text1"/>
        </w:rPr>
      </w:pPr>
      <w:r w:rsidRPr="00432A75">
        <w:rPr>
          <w:rFonts w:eastAsia="Times New Roman" w:cs="Arial"/>
          <w:color w:val="000000" w:themeColor="text1"/>
        </w:rPr>
        <w:t xml:space="preserve">In order for </w:t>
      </w:r>
      <w:r w:rsidR="008F4BCC" w:rsidRPr="00432A75">
        <w:rPr>
          <w:rFonts w:eastAsia="Times New Roman" w:cs="Arial"/>
          <w:color w:val="000000" w:themeColor="text1"/>
        </w:rPr>
        <w:t>CATG</w:t>
      </w:r>
      <w:r w:rsidRPr="00432A75">
        <w:rPr>
          <w:rFonts w:eastAsia="Times New Roman" w:cs="Arial"/>
          <w:color w:val="000000" w:themeColor="text1"/>
        </w:rPr>
        <w:t xml:space="preserve"> to pay for you</w:t>
      </w:r>
      <w:r w:rsidR="0087611D" w:rsidRPr="00432A75">
        <w:rPr>
          <w:rFonts w:eastAsia="Times New Roman" w:cs="Arial"/>
          <w:color w:val="000000" w:themeColor="text1"/>
        </w:rPr>
        <w:t xml:space="preserve">r CHS services or your travel, a health center </w:t>
      </w:r>
      <w:r w:rsidRPr="00432A75">
        <w:rPr>
          <w:rFonts w:eastAsia="Times New Roman" w:cs="Arial"/>
          <w:color w:val="000000" w:themeColor="text1"/>
        </w:rPr>
        <w:t>physician</w:t>
      </w:r>
      <w:r w:rsidR="0087611D" w:rsidRPr="00432A75">
        <w:rPr>
          <w:rFonts w:eastAsia="Times New Roman" w:cs="Arial"/>
          <w:color w:val="000000" w:themeColor="text1"/>
        </w:rPr>
        <w:t>/provider</w:t>
      </w:r>
      <w:r w:rsidRPr="00432A75">
        <w:rPr>
          <w:rFonts w:eastAsia="Times New Roman" w:cs="Arial"/>
          <w:color w:val="000000" w:themeColor="text1"/>
        </w:rPr>
        <w:t xml:space="preserve"> must authorize your referral to the outside Providers/hospitals, you will need a referral form for each visit (unless otherwise indicated on the form) to present at the time the service is received.</w:t>
      </w:r>
    </w:p>
    <w:p w:rsidR="008B62ED" w:rsidRPr="00432A75" w:rsidRDefault="008B62ED" w:rsidP="00A408DD">
      <w:pPr>
        <w:rPr>
          <w:rFonts w:eastAsia="Times New Roman" w:cs="Arial"/>
          <w:color w:val="000000" w:themeColor="text1"/>
          <w:szCs w:val="30"/>
        </w:rPr>
      </w:pPr>
    </w:p>
    <w:p w:rsidR="0038149E" w:rsidRPr="00432A75" w:rsidRDefault="009E601E">
      <w:pPr>
        <w:rPr>
          <w:rFonts w:eastAsia="Times New Roman" w:cs="Arial"/>
          <w:b/>
          <w:color w:val="000000" w:themeColor="text1"/>
          <w:sz w:val="28"/>
        </w:rPr>
      </w:pPr>
      <w:r w:rsidRPr="00432A75">
        <w:rPr>
          <w:rFonts w:cs="Mongolian Baiti"/>
          <w:noProof/>
          <w:color w:val="000000" w:themeColor="text1"/>
          <w:sz w:val="28"/>
        </w:rPr>
        <w:drawing>
          <wp:anchor distT="0" distB="0" distL="114300" distR="114300" simplePos="0" relativeHeight="251711488" behindDoc="0" locked="0" layoutInCell="1" allowOverlap="1" wp14:anchorId="2A36196C" wp14:editId="787A1F1F">
            <wp:simplePos x="0" y="0"/>
            <wp:positionH relativeFrom="column">
              <wp:posOffset>1252330</wp:posOffset>
            </wp:positionH>
            <wp:positionV relativeFrom="paragraph">
              <wp:posOffset>6082113</wp:posOffset>
            </wp:positionV>
            <wp:extent cx="1590675" cy="1571625"/>
            <wp:effectExtent l="0" t="0" r="0" b="0"/>
            <wp:wrapNone/>
            <wp:docPr id="28" name="Picture 28" descr="C:\Users\kfields\AppData\Local\Microsoft\Windows\Temporary Internet Files\Content.Outlook\K2V6S4YN\FullSizeRender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fields\AppData\Local\Microsoft\Windows\Temporary Internet Files\Content.Outlook\K2V6S4YN\FullSizeRender (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1571625"/>
                    </a:xfrm>
                    <a:prstGeom prst="rect">
                      <a:avLst/>
                    </a:prstGeom>
                    <a:noFill/>
                    <a:ln>
                      <a:noFill/>
                    </a:ln>
                    <a:effectLst>
                      <a:softEdge rad="635000"/>
                    </a:effectLst>
                  </pic:spPr>
                </pic:pic>
              </a:graphicData>
            </a:graphic>
          </wp:anchor>
        </w:drawing>
      </w:r>
      <w:r w:rsidRPr="00432A75">
        <w:rPr>
          <w:rFonts w:cs="Mongolian Baiti"/>
          <w:noProof/>
          <w:color w:val="000000" w:themeColor="text1"/>
          <w:sz w:val="28"/>
        </w:rPr>
        <w:drawing>
          <wp:anchor distT="0" distB="0" distL="114300" distR="114300" simplePos="0" relativeHeight="251713536" behindDoc="0" locked="0" layoutInCell="1" allowOverlap="1" wp14:anchorId="0008CEC5" wp14:editId="6CF0FB42">
            <wp:simplePos x="0" y="0"/>
            <wp:positionH relativeFrom="column">
              <wp:posOffset>72887</wp:posOffset>
            </wp:positionH>
            <wp:positionV relativeFrom="paragraph">
              <wp:posOffset>5385242</wp:posOffset>
            </wp:positionV>
            <wp:extent cx="1590675" cy="1571625"/>
            <wp:effectExtent l="0" t="0" r="0" b="0"/>
            <wp:wrapNone/>
            <wp:docPr id="29" name="Picture 29" descr="C:\Users\kfields\AppData\Local\Microsoft\Windows\Temporary Internet Files\Content.Outlook\K2V6S4YN\FullSizeRender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fields\AppData\Local\Microsoft\Windows\Temporary Internet Files\Content.Outlook\K2V6S4YN\FullSizeRender (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1571625"/>
                    </a:xfrm>
                    <a:prstGeom prst="rect">
                      <a:avLst/>
                    </a:prstGeom>
                    <a:noFill/>
                    <a:ln>
                      <a:noFill/>
                    </a:ln>
                    <a:effectLst>
                      <a:softEdge rad="635000"/>
                    </a:effectLst>
                  </pic:spPr>
                </pic:pic>
              </a:graphicData>
            </a:graphic>
          </wp:anchor>
        </w:drawing>
      </w:r>
      <w:r w:rsidRPr="00432A75">
        <w:rPr>
          <w:rFonts w:cs="Mongolian Baiti"/>
          <w:noProof/>
          <w:color w:val="000000" w:themeColor="text1"/>
          <w:sz w:val="28"/>
        </w:rPr>
        <w:drawing>
          <wp:anchor distT="0" distB="0" distL="114300" distR="114300" simplePos="0" relativeHeight="251715584" behindDoc="0" locked="0" layoutInCell="1" allowOverlap="1" wp14:anchorId="73E40CCF" wp14:editId="0ECC562A">
            <wp:simplePos x="0" y="0"/>
            <wp:positionH relativeFrom="column">
              <wp:posOffset>72114</wp:posOffset>
            </wp:positionH>
            <wp:positionV relativeFrom="paragraph">
              <wp:posOffset>6727024</wp:posOffset>
            </wp:positionV>
            <wp:extent cx="1590675" cy="1571625"/>
            <wp:effectExtent l="0" t="0" r="0" b="0"/>
            <wp:wrapNone/>
            <wp:docPr id="30" name="Picture 30" descr="C:\Users\kfields\AppData\Local\Microsoft\Windows\Temporary Internet Files\Content.Outlook\K2V6S4YN\FullSizeRender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fields\AppData\Local\Microsoft\Windows\Temporary Internet Files\Content.Outlook\K2V6S4YN\FullSizeRender (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1571625"/>
                    </a:xfrm>
                    <a:prstGeom prst="rect">
                      <a:avLst/>
                    </a:prstGeom>
                    <a:noFill/>
                    <a:ln>
                      <a:noFill/>
                    </a:ln>
                    <a:effectLst>
                      <a:softEdge rad="635000"/>
                    </a:effectLst>
                  </pic:spPr>
                </pic:pic>
              </a:graphicData>
            </a:graphic>
          </wp:anchor>
        </w:drawing>
      </w:r>
    </w:p>
    <w:p w:rsidR="00E079F8" w:rsidRDefault="00E079F8" w:rsidP="004A703B">
      <w:pPr>
        <w:pStyle w:val="HandbookTitle2"/>
        <w:rPr>
          <w:color w:val="000000" w:themeColor="text1"/>
        </w:rPr>
      </w:pPr>
      <w:bookmarkStart w:id="15" w:name="_Toc462134452"/>
    </w:p>
    <w:p w:rsidR="00A01F0C" w:rsidRPr="00432A75" w:rsidRDefault="00A01F0C" w:rsidP="004A703B">
      <w:pPr>
        <w:pStyle w:val="HandbookTitle2"/>
        <w:rPr>
          <w:color w:val="000000" w:themeColor="text1"/>
        </w:rPr>
      </w:pPr>
      <w:r w:rsidRPr="00432A75">
        <w:rPr>
          <w:color w:val="000000" w:themeColor="text1"/>
        </w:rPr>
        <w:lastRenderedPageBreak/>
        <w:t>DIABETES PREVENTION &amp; TREATMENT PROGRAMS</w:t>
      </w:r>
      <w:bookmarkEnd w:id="15"/>
    </w:p>
    <w:p w:rsidR="002C20B3" w:rsidRPr="00432A75" w:rsidRDefault="002C20B3" w:rsidP="00A01F0C">
      <w:pPr>
        <w:rPr>
          <w:rFonts w:eastAsia="Times New Roman" w:cs="Arial"/>
          <w:b/>
          <w:color w:val="000000" w:themeColor="text1"/>
        </w:rPr>
      </w:pPr>
    </w:p>
    <w:p w:rsidR="00A01F0C" w:rsidRPr="00432A75" w:rsidRDefault="00A01F0C" w:rsidP="004A703B">
      <w:pPr>
        <w:pStyle w:val="HandbookTitle3"/>
        <w:rPr>
          <w:color w:val="000000" w:themeColor="text1"/>
        </w:rPr>
      </w:pPr>
      <w:bookmarkStart w:id="16" w:name="_Toc462134453"/>
      <w:r w:rsidRPr="00432A75">
        <w:rPr>
          <w:color w:val="000000" w:themeColor="text1"/>
        </w:rPr>
        <w:t>DIABETES PROGRAM</w:t>
      </w:r>
      <w:bookmarkEnd w:id="16"/>
    </w:p>
    <w:p w:rsidR="00A01F0C" w:rsidRPr="00432A75" w:rsidRDefault="00A01F0C" w:rsidP="00A01F0C">
      <w:pPr>
        <w:rPr>
          <w:rFonts w:eastAsia="Times New Roman" w:cs="Arial"/>
          <w:color w:val="000000" w:themeColor="text1"/>
        </w:rPr>
      </w:pPr>
      <w:r w:rsidRPr="00432A75">
        <w:rPr>
          <w:rFonts w:eastAsia="Times New Roman" w:cs="Arial"/>
          <w:color w:val="000000" w:themeColor="text1"/>
        </w:rPr>
        <w:t xml:space="preserve">Diabetes is a systemic disease that has the potential to affect every part of your body, so preventive care by a team of trained experts is an absolute essential. In addition to your primary-care provider, you'll be seeing a number of specialists. </w:t>
      </w:r>
    </w:p>
    <w:p w:rsidR="00A01F0C" w:rsidRPr="00432A75" w:rsidRDefault="00A01F0C" w:rsidP="00A01F0C">
      <w:pPr>
        <w:rPr>
          <w:rFonts w:eastAsia="Times New Roman" w:cs="Arial"/>
          <w:color w:val="000000" w:themeColor="text1"/>
        </w:rPr>
      </w:pPr>
    </w:p>
    <w:p w:rsidR="00A01F0C" w:rsidRPr="00432A75" w:rsidRDefault="00A01F0C" w:rsidP="00A01F0C">
      <w:pPr>
        <w:rPr>
          <w:rFonts w:eastAsia="Times New Roman" w:cs="Arial"/>
          <w:color w:val="000000" w:themeColor="text1"/>
        </w:rPr>
      </w:pPr>
      <w:r w:rsidRPr="00432A75">
        <w:rPr>
          <w:rFonts w:eastAsia="Times New Roman" w:cs="Arial"/>
          <w:color w:val="000000" w:themeColor="text1"/>
        </w:rPr>
        <w:t xml:space="preserve">Your primary-care Provider may be able to provide initial screening for diabetes-related complications, but she may also refer you to another doctor who has specialized training in the area of concern. Ophthalmologists, mental health providers, dentists, and podiatrists are just a few of the other care providers who can help you stay healthy and avoid complications. </w:t>
      </w:r>
    </w:p>
    <w:p w:rsidR="00A01F0C" w:rsidRPr="00432A75" w:rsidRDefault="00A01F0C" w:rsidP="00A01F0C">
      <w:pPr>
        <w:rPr>
          <w:rFonts w:eastAsia="Times New Roman" w:cs="Arial"/>
          <w:color w:val="000000" w:themeColor="text1"/>
        </w:rPr>
      </w:pPr>
    </w:p>
    <w:p w:rsidR="00A01F0C" w:rsidRPr="00432A75" w:rsidRDefault="00A01F0C" w:rsidP="004A703B">
      <w:pPr>
        <w:pStyle w:val="HandbookTitle3"/>
        <w:rPr>
          <w:color w:val="000000" w:themeColor="text1"/>
        </w:rPr>
      </w:pPr>
      <w:bookmarkStart w:id="17" w:name="_Toc462134454"/>
      <w:r w:rsidRPr="00432A75">
        <w:rPr>
          <w:color w:val="000000" w:themeColor="text1"/>
        </w:rPr>
        <w:t>DIABETES PREVENTION PROGRAM</w:t>
      </w:r>
      <w:bookmarkEnd w:id="17"/>
    </w:p>
    <w:p w:rsidR="00A01F0C" w:rsidRPr="00432A75" w:rsidRDefault="00A01F0C" w:rsidP="00A01F0C">
      <w:pPr>
        <w:rPr>
          <w:rFonts w:eastAsia="Times New Roman" w:cs="Arial"/>
          <w:color w:val="000000" w:themeColor="text1"/>
        </w:rPr>
      </w:pPr>
      <w:r w:rsidRPr="00432A75">
        <w:rPr>
          <w:rFonts w:eastAsia="Times New Roman" w:cs="Arial"/>
          <w:color w:val="000000" w:themeColor="text1"/>
        </w:rPr>
        <w:t xml:space="preserve">Patients who are pre-diabetic and or at risk for diabetes are eligible for </w:t>
      </w:r>
      <w:r w:rsidR="00E079F8">
        <w:rPr>
          <w:rFonts w:eastAsia="Times New Roman" w:cs="Arial"/>
          <w:color w:val="000000" w:themeColor="text1"/>
        </w:rPr>
        <w:t>CATG’s</w:t>
      </w:r>
      <w:r w:rsidRPr="00432A75">
        <w:rPr>
          <w:rFonts w:eastAsia="Times New Roman" w:cs="Arial"/>
          <w:color w:val="000000" w:themeColor="text1"/>
        </w:rPr>
        <w:t xml:space="preserve"> Diabetes Prevention Program. This program offers patients the tools to learn how to make changes in lifestyle behaviors as well as increased physical activity and healthier food choices. The patient will meet individually with a lifestyle coach once a month to discuss how things are going, and to help customize their program to meet their personal needs and style. </w:t>
      </w:r>
    </w:p>
    <w:p w:rsidR="00A01F0C" w:rsidRPr="00432A75" w:rsidRDefault="00A01F0C" w:rsidP="00A01F0C">
      <w:pPr>
        <w:rPr>
          <w:rFonts w:eastAsia="Times New Roman" w:cs="Arial"/>
          <w:color w:val="000000" w:themeColor="text1"/>
        </w:rPr>
      </w:pPr>
    </w:p>
    <w:p w:rsidR="00A01F0C" w:rsidRPr="00432A75" w:rsidRDefault="00A01F0C" w:rsidP="00A01F0C">
      <w:pPr>
        <w:rPr>
          <w:rFonts w:eastAsia="Times New Roman" w:cs="Arial"/>
          <w:color w:val="000000" w:themeColor="text1"/>
        </w:rPr>
      </w:pPr>
      <w:r w:rsidRPr="00432A75">
        <w:rPr>
          <w:rFonts w:eastAsia="Times New Roman" w:cs="Arial"/>
          <w:color w:val="000000" w:themeColor="text1"/>
        </w:rPr>
        <w:t xml:space="preserve">Consider getting screened for diabetes if you: </w:t>
      </w:r>
    </w:p>
    <w:p w:rsidR="00A01F0C" w:rsidRPr="00432A75" w:rsidRDefault="00A01F0C" w:rsidP="000F710F">
      <w:pPr>
        <w:pStyle w:val="ListParagraph"/>
        <w:numPr>
          <w:ilvl w:val="0"/>
          <w:numId w:val="22"/>
        </w:numPr>
        <w:rPr>
          <w:rFonts w:eastAsia="Times New Roman" w:cs="Arial"/>
          <w:color w:val="000000" w:themeColor="text1"/>
        </w:rPr>
      </w:pPr>
      <w:r w:rsidRPr="00432A75">
        <w:rPr>
          <w:rFonts w:eastAsia="Times New Roman" w:cs="Arial"/>
          <w:color w:val="000000" w:themeColor="text1"/>
        </w:rPr>
        <w:t>Have a history of diabetes</w:t>
      </w:r>
    </w:p>
    <w:p w:rsidR="00A01F0C" w:rsidRPr="00432A75" w:rsidRDefault="00A01F0C" w:rsidP="000F710F">
      <w:pPr>
        <w:pStyle w:val="ListParagraph"/>
        <w:numPr>
          <w:ilvl w:val="0"/>
          <w:numId w:val="22"/>
        </w:numPr>
        <w:rPr>
          <w:rFonts w:eastAsia="Times New Roman" w:cs="Arial"/>
          <w:color w:val="000000" w:themeColor="text1"/>
        </w:rPr>
      </w:pPr>
      <w:r w:rsidRPr="00432A75">
        <w:rPr>
          <w:rFonts w:eastAsia="Times New Roman" w:cs="Arial"/>
          <w:color w:val="000000" w:themeColor="text1"/>
        </w:rPr>
        <w:t>Are overweight</w:t>
      </w:r>
    </w:p>
    <w:p w:rsidR="00A01F0C" w:rsidRPr="00432A75" w:rsidRDefault="00A01F0C" w:rsidP="000F710F">
      <w:pPr>
        <w:pStyle w:val="ListParagraph"/>
        <w:numPr>
          <w:ilvl w:val="0"/>
          <w:numId w:val="22"/>
        </w:numPr>
        <w:rPr>
          <w:rFonts w:eastAsia="Times New Roman" w:cs="Arial"/>
          <w:color w:val="000000" w:themeColor="text1"/>
        </w:rPr>
      </w:pPr>
      <w:r w:rsidRPr="00432A75">
        <w:rPr>
          <w:rFonts w:eastAsia="Times New Roman" w:cs="Arial"/>
          <w:color w:val="000000" w:themeColor="text1"/>
        </w:rPr>
        <w:t>Have problems with blood pressure or cholesterol</w:t>
      </w:r>
    </w:p>
    <w:p w:rsidR="00A01F0C" w:rsidRPr="00432A75" w:rsidRDefault="00A01F0C" w:rsidP="000F710F">
      <w:pPr>
        <w:pStyle w:val="ListParagraph"/>
        <w:numPr>
          <w:ilvl w:val="0"/>
          <w:numId w:val="22"/>
        </w:numPr>
        <w:rPr>
          <w:rFonts w:eastAsia="Times New Roman" w:cs="Arial"/>
          <w:color w:val="000000" w:themeColor="text1"/>
        </w:rPr>
      </w:pPr>
      <w:r w:rsidRPr="00432A75">
        <w:rPr>
          <w:rFonts w:eastAsia="Times New Roman" w:cs="Arial"/>
          <w:color w:val="000000" w:themeColor="text1"/>
        </w:rPr>
        <w:t>Have previously had gestational diabetes</w:t>
      </w:r>
    </w:p>
    <w:p w:rsidR="00A01F0C" w:rsidRPr="00432A75" w:rsidRDefault="00A01F0C" w:rsidP="00A01F0C">
      <w:pPr>
        <w:rPr>
          <w:rFonts w:eastAsia="Times New Roman" w:cs="Arial"/>
          <w:color w:val="000000" w:themeColor="text1"/>
        </w:rPr>
      </w:pPr>
    </w:p>
    <w:p w:rsidR="00CC185F" w:rsidRPr="00432A75" w:rsidRDefault="00A01F0C" w:rsidP="0038149E">
      <w:pPr>
        <w:rPr>
          <w:rFonts w:cs="Mongolian Baiti"/>
          <w:b/>
          <w:color w:val="000000" w:themeColor="text1"/>
          <w:sz w:val="40"/>
        </w:rPr>
      </w:pPr>
      <w:r w:rsidRPr="00432A75">
        <w:rPr>
          <w:rFonts w:eastAsia="Times New Roman" w:cs="Arial"/>
          <w:color w:val="000000" w:themeColor="text1"/>
        </w:rPr>
        <w:t xml:space="preserve">Call the clinic at </w:t>
      </w:r>
      <w:r w:rsidR="000F710F" w:rsidRPr="00432A75">
        <w:rPr>
          <w:rFonts w:eastAsia="Times New Roman" w:cs="Arial"/>
          <w:color w:val="000000" w:themeColor="text1"/>
        </w:rPr>
        <w:t>662-2460</w:t>
      </w:r>
      <w:r w:rsidRPr="00432A75">
        <w:rPr>
          <w:rFonts w:eastAsia="Times New Roman" w:cs="Arial"/>
          <w:color w:val="000000" w:themeColor="text1"/>
        </w:rPr>
        <w:t xml:space="preserve"> to schedule an appointment with your primary care provider for a pre-diabetes screening.</w:t>
      </w:r>
    </w:p>
    <w:p w:rsidR="0038149E" w:rsidRPr="00432A75" w:rsidRDefault="0038149E" w:rsidP="004A703B">
      <w:pPr>
        <w:pStyle w:val="HandbookTitle2"/>
        <w:rPr>
          <w:color w:val="000000" w:themeColor="text1"/>
        </w:rPr>
      </w:pPr>
      <w:r w:rsidRPr="00432A75">
        <w:rPr>
          <w:color w:val="000000" w:themeColor="text1"/>
          <w:sz w:val="40"/>
        </w:rPr>
        <w:br w:type="page"/>
      </w:r>
      <w:bookmarkStart w:id="18" w:name="_Toc462134455"/>
      <w:r w:rsidR="00B92AEA" w:rsidRPr="00432A75">
        <w:rPr>
          <w:color w:val="000000" w:themeColor="text1"/>
        </w:rPr>
        <w:lastRenderedPageBreak/>
        <w:t>BEHAVIORAL HEALTH SERVICES</w:t>
      </w:r>
      <w:bookmarkEnd w:id="18"/>
    </w:p>
    <w:p w:rsidR="0038149E" w:rsidRPr="00432A75" w:rsidRDefault="0038149E" w:rsidP="002C20B3">
      <w:pPr>
        <w:rPr>
          <w:color w:val="000000" w:themeColor="text1"/>
        </w:rPr>
      </w:pPr>
      <w:r w:rsidRPr="00432A75">
        <w:rPr>
          <w:color w:val="000000" w:themeColor="text1"/>
        </w:rPr>
        <w:t>The CATG Behavioral Health Program provides professional, confidential, and culturally appropriate mental health and substance abuse services.  Through a variety of services the program promotes healing, personal growth, and healthy living for the individual, family, and community.</w:t>
      </w:r>
    </w:p>
    <w:p w:rsidR="00541CBE" w:rsidRDefault="00541CBE" w:rsidP="002C20B3">
      <w:pPr>
        <w:rPr>
          <w:color w:val="000000" w:themeColor="text1"/>
        </w:rPr>
      </w:pPr>
    </w:p>
    <w:p w:rsidR="0038149E" w:rsidRPr="00432A75" w:rsidRDefault="0038149E" w:rsidP="002C20B3">
      <w:pPr>
        <w:rPr>
          <w:color w:val="000000" w:themeColor="text1"/>
        </w:rPr>
      </w:pPr>
      <w:r w:rsidRPr="00432A75">
        <w:rPr>
          <w:color w:val="000000" w:themeColor="text1"/>
        </w:rPr>
        <w:t>The Behavioral Health program will discharge from services those clients that attempt to use tobacco on site or that bring in illegal drugs, weapons, and/or contraband items. Our program does not employ the use of seclusion or restraints on clients.</w:t>
      </w:r>
    </w:p>
    <w:p w:rsidR="00541CBE" w:rsidRDefault="00541CBE" w:rsidP="004A703B">
      <w:pPr>
        <w:pStyle w:val="HandbookTitle3"/>
        <w:rPr>
          <w:color w:val="000000" w:themeColor="text1"/>
        </w:rPr>
      </w:pPr>
      <w:bookmarkStart w:id="19" w:name="_Toc462134456"/>
    </w:p>
    <w:p w:rsidR="0038149E" w:rsidRPr="00432A75" w:rsidRDefault="002C20B3" w:rsidP="004A703B">
      <w:pPr>
        <w:pStyle w:val="HandbookTitle3"/>
        <w:rPr>
          <w:color w:val="000000" w:themeColor="text1"/>
        </w:rPr>
      </w:pPr>
      <w:r w:rsidRPr="00432A75">
        <w:rPr>
          <w:color w:val="000000" w:themeColor="text1"/>
        </w:rPr>
        <w:t>WHAT WE DO</w:t>
      </w:r>
      <w:bookmarkEnd w:id="19"/>
    </w:p>
    <w:p w:rsidR="0038149E" w:rsidRPr="00432A75" w:rsidRDefault="0038149E" w:rsidP="002C20B3">
      <w:pPr>
        <w:rPr>
          <w:rFonts w:cs="Fira Sans Light"/>
          <w:color w:val="000000" w:themeColor="text1"/>
        </w:rPr>
      </w:pPr>
      <w:r w:rsidRPr="00432A75">
        <w:rPr>
          <w:rFonts w:cs="Fira Sans Light"/>
          <w:color w:val="000000" w:themeColor="text1"/>
        </w:rPr>
        <w:t xml:space="preserve">The steadfast commitment of the Behavioral Health Program team continually works to develop culturally appropriate treatment options for the CATG communities.  </w:t>
      </w:r>
    </w:p>
    <w:p w:rsidR="00541CBE" w:rsidRDefault="00541CBE" w:rsidP="002C20B3">
      <w:pPr>
        <w:rPr>
          <w:b/>
          <w:color w:val="000000" w:themeColor="text1"/>
        </w:rPr>
      </w:pPr>
    </w:p>
    <w:p w:rsidR="0038149E" w:rsidRPr="00432A75" w:rsidRDefault="0038149E" w:rsidP="002C20B3">
      <w:pPr>
        <w:rPr>
          <w:b/>
          <w:color w:val="000000" w:themeColor="text1"/>
        </w:rPr>
      </w:pPr>
      <w:r w:rsidRPr="00432A75">
        <w:rPr>
          <w:b/>
          <w:color w:val="000000" w:themeColor="text1"/>
        </w:rPr>
        <w:t>CATG Behavioral Health Program services include:</w:t>
      </w:r>
    </w:p>
    <w:p w:rsidR="0038149E" w:rsidRPr="00432A75" w:rsidRDefault="005B2464" w:rsidP="002C20B3">
      <w:pPr>
        <w:pStyle w:val="ListParagraph"/>
        <w:numPr>
          <w:ilvl w:val="0"/>
          <w:numId w:val="24"/>
        </w:numPr>
        <w:rPr>
          <w:rFonts w:cs="Fira Sans Light"/>
          <w:color w:val="000000" w:themeColor="text1"/>
        </w:rPr>
      </w:pPr>
      <w:r>
        <w:rPr>
          <w:rFonts w:cs="Fira Sans Light"/>
          <w:color w:val="000000" w:themeColor="text1"/>
        </w:rPr>
        <w:t>Substance Use</w:t>
      </w:r>
      <w:r w:rsidR="0038149E" w:rsidRPr="00432A75">
        <w:rPr>
          <w:rFonts w:cs="Fira Sans Light"/>
          <w:color w:val="000000" w:themeColor="text1"/>
        </w:rPr>
        <w:t xml:space="preserve"> assessments for self-referral and court-mandated clients</w:t>
      </w:r>
    </w:p>
    <w:p w:rsidR="0038149E" w:rsidRPr="00432A75" w:rsidRDefault="0038149E" w:rsidP="002C20B3">
      <w:pPr>
        <w:pStyle w:val="ListParagraph"/>
        <w:numPr>
          <w:ilvl w:val="0"/>
          <w:numId w:val="24"/>
        </w:numPr>
        <w:rPr>
          <w:rFonts w:cs="Fira Sans Light"/>
          <w:color w:val="000000" w:themeColor="text1"/>
        </w:rPr>
      </w:pPr>
      <w:r w:rsidRPr="00432A75">
        <w:rPr>
          <w:rFonts w:cs="Fira Sans Light"/>
          <w:color w:val="000000" w:themeColor="text1"/>
        </w:rPr>
        <w:t>Individual Counseling</w:t>
      </w:r>
      <w:r w:rsidR="005B2464">
        <w:rPr>
          <w:rFonts w:cs="Fira Sans Light"/>
          <w:color w:val="000000" w:themeColor="text1"/>
        </w:rPr>
        <w:t>,</w:t>
      </w:r>
      <w:r w:rsidRPr="00432A75">
        <w:rPr>
          <w:rFonts w:cs="Fira Sans Light"/>
          <w:color w:val="000000" w:themeColor="text1"/>
        </w:rPr>
        <w:t xml:space="preserve"> including support services and after-care counseling for family members and individuals following residential treatment center discharge</w:t>
      </w:r>
    </w:p>
    <w:p w:rsidR="0038149E" w:rsidRPr="00432A75" w:rsidRDefault="0038149E" w:rsidP="002C20B3">
      <w:pPr>
        <w:pStyle w:val="ListParagraph"/>
        <w:numPr>
          <w:ilvl w:val="0"/>
          <w:numId w:val="24"/>
        </w:numPr>
        <w:rPr>
          <w:rFonts w:cs="Fira Sans Light"/>
          <w:color w:val="000000" w:themeColor="text1"/>
        </w:rPr>
      </w:pPr>
      <w:r w:rsidRPr="00432A75">
        <w:rPr>
          <w:rFonts w:cs="Fira Sans Light"/>
          <w:color w:val="000000" w:themeColor="text1"/>
        </w:rPr>
        <w:t>Group or Family Therapy</w:t>
      </w:r>
    </w:p>
    <w:p w:rsidR="0038149E" w:rsidRPr="00432A75" w:rsidRDefault="0038149E" w:rsidP="002C20B3">
      <w:pPr>
        <w:pStyle w:val="ListParagraph"/>
        <w:numPr>
          <w:ilvl w:val="0"/>
          <w:numId w:val="24"/>
        </w:numPr>
        <w:rPr>
          <w:rFonts w:cs="Fira Sans Light"/>
          <w:color w:val="000000" w:themeColor="text1"/>
        </w:rPr>
      </w:pPr>
      <w:r w:rsidRPr="00432A75">
        <w:rPr>
          <w:rFonts w:cs="Fira Sans Light"/>
          <w:color w:val="000000" w:themeColor="text1"/>
        </w:rPr>
        <w:t>Crisis Intervention/Stabilization services for those in emergency or emotional distress</w:t>
      </w:r>
    </w:p>
    <w:p w:rsidR="0038149E" w:rsidRPr="00432A75" w:rsidRDefault="0038149E" w:rsidP="002C20B3">
      <w:pPr>
        <w:pStyle w:val="ListParagraph"/>
        <w:numPr>
          <w:ilvl w:val="0"/>
          <w:numId w:val="24"/>
        </w:numPr>
        <w:rPr>
          <w:rFonts w:cs="Fira Sans Light"/>
          <w:color w:val="000000" w:themeColor="text1"/>
        </w:rPr>
      </w:pPr>
      <w:r w:rsidRPr="00432A75">
        <w:rPr>
          <w:rFonts w:cs="Fira Sans Light"/>
          <w:color w:val="000000" w:themeColor="text1"/>
        </w:rPr>
        <w:t>Screening and Brief Intervention and Referral Services</w:t>
      </w:r>
    </w:p>
    <w:p w:rsidR="0038149E" w:rsidRPr="00432A75" w:rsidRDefault="0038149E" w:rsidP="002C20B3">
      <w:pPr>
        <w:pStyle w:val="ListParagraph"/>
        <w:numPr>
          <w:ilvl w:val="0"/>
          <w:numId w:val="24"/>
        </w:numPr>
        <w:rPr>
          <w:rFonts w:cs="Fira Sans Light"/>
          <w:color w:val="000000" w:themeColor="text1"/>
        </w:rPr>
      </w:pPr>
      <w:r w:rsidRPr="00432A75">
        <w:rPr>
          <w:rFonts w:cs="Fira Sans Light"/>
          <w:color w:val="000000" w:themeColor="text1"/>
        </w:rPr>
        <w:t>Prevention services - prevention and education activities are directed toward the promotion of health for our communities</w:t>
      </w:r>
    </w:p>
    <w:p w:rsidR="0038149E" w:rsidRPr="00432A75" w:rsidRDefault="0038149E" w:rsidP="002C20B3">
      <w:pPr>
        <w:pStyle w:val="ListParagraph"/>
        <w:numPr>
          <w:ilvl w:val="0"/>
          <w:numId w:val="24"/>
        </w:numPr>
        <w:rPr>
          <w:rFonts w:cs="Fira Sans Light"/>
          <w:color w:val="000000" w:themeColor="text1"/>
        </w:rPr>
      </w:pPr>
      <w:r w:rsidRPr="00432A75">
        <w:rPr>
          <w:rFonts w:cs="Fira Sans Light"/>
          <w:color w:val="000000" w:themeColor="text1"/>
        </w:rPr>
        <w:t>Behavioral Health Aide rotation to villages</w:t>
      </w:r>
    </w:p>
    <w:p w:rsidR="0038149E" w:rsidRPr="00432A75" w:rsidRDefault="0038149E" w:rsidP="002C20B3">
      <w:pPr>
        <w:pStyle w:val="ListParagraph"/>
        <w:numPr>
          <w:ilvl w:val="0"/>
          <w:numId w:val="24"/>
        </w:numPr>
        <w:rPr>
          <w:rFonts w:cs="Fira Sans Light"/>
          <w:color w:val="000000" w:themeColor="text1"/>
        </w:rPr>
      </w:pPr>
      <w:r w:rsidRPr="00432A75">
        <w:rPr>
          <w:rFonts w:cs="Fira Sans Light"/>
          <w:color w:val="000000" w:themeColor="text1"/>
        </w:rPr>
        <w:t>Help for victims of domestic abuse and sexual assault</w:t>
      </w:r>
    </w:p>
    <w:p w:rsidR="0038149E" w:rsidRPr="00432A75" w:rsidRDefault="0038149E" w:rsidP="002C20B3">
      <w:pPr>
        <w:rPr>
          <w:rFonts w:cs="Fira Sans Light"/>
          <w:color w:val="000000" w:themeColor="text1"/>
        </w:rPr>
      </w:pPr>
    </w:p>
    <w:p w:rsidR="0038149E" w:rsidRPr="00432A75" w:rsidRDefault="0038149E" w:rsidP="002C20B3">
      <w:pPr>
        <w:rPr>
          <w:rFonts w:cs="Fira Sans Light"/>
          <w:color w:val="000000" w:themeColor="text1"/>
        </w:rPr>
      </w:pPr>
      <w:r w:rsidRPr="00432A75">
        <w:rPr>
          <w:rFonts w:cs="Fira Sans Light"/>
          <w:color w:val="000000" w:themeColor="text1"/>
        </w:rPr>
        <w:t>Yukon Flats Behavioral Health is a small community program with a small staff. Staff members are direct service providers that include Behavioral Health Aides (BHAs) in the villages, a Master’s level behavioral health clinician located in Fort Yukon, and a licensed Clinical Supervisor. Services are provided in a generalist tradition, with each staff member providing a range of services within the scope of his or her training expertise.</w:t>
      </w:r>
    </w:p>
    <w:p w:rsidR="00541CBE" w:rsidRDefault="00541CBE" w:rsidP="004A703B">
      <w:pPr>
        <w:pStyle w:val="HandbookTitle3"/>
        <w:rPr>
          <w:color w:val="000000" w:themeColor="text1"/>
        </w:rPr>
      </w:pPr>
      <w:bookmarkStart w:id="20" w:name="_Toc462134457"/>
    </w:p>
    <w:p w:rsidR="0038149E" w:rsidRPr="00432A75" w:rsidRDefault="002C20B3" w:rsidP="004A703B">
      <w:pPr>
        <w:pStyle w:val="HandbookTitle3"/>
        <w:rPr>
          <w:color w:val="000000" w:themeColor="text1"/>
          <w:szCs w:val="22"/>
        </w:rPr>
      </w:pPr>
      <w:r w:rsidRPr="00432A75">
        <w:rPr>
          <w:color w:val="000000" w:themeColor="text1"/>
        </w:rPr>
        <w:t>WHO WE SERVE</w:t>
      </w:r>
      <w:bookmarkEnd w:id="20"/>
    </w:p>
    <w:p w:rsidR="0038149E" w:rsidRPr="00432A75" w:rsidRDefault="0038149E" w:rsidP="002C20B3">
      <w:pPr>
        <w:rPr>
          <w:rFonts w:cs="Fira Sans Light"/>
          <w:color w:val="000000" w:themeColor="text1"/>
        </w:rPr>
      </w:pPr>
      <w:r w:rsidRPr="00432A75">
        <w:rPr>
          <w:rFonts w:cs="Fira Sans Light"/>
          <w:color w:val="000000" w:themeColor="text1"/>
        </w:rPr>
        <w:t>We offer services to people with alcohol and other drug disorders, severe and persistent mental illness, emotional, behavioral disorders, and co-occurring disorders. We also offer services to families and couples who need assistance. We see adults (ages 18 or older) and youth (ages 1</w:t>
      </w:r>
      <w:r w:rsidR="005B2464">
        <w:rPr>
          <w:rFonts w:cs="Fira Sans Light"/>
          <w:color w:val="000000" w:themeColor="text1"/>
        </w:rPr>
        <w:t>2</w:t>
      </w:r>
      <w:r w:rsidRPr="00432A75">
        <w:rPr>
          <w:rFonts w:cs="Fira Sans Light"/>
          <w:color w:val="000000" w:themeColor="text1"/>
        </w:rPr>
        <w:t xml:space="preserve"> years or </w:t>
      </w:r>
      <w:r w:rsidR="005B2464">
        <w:rPr>
          <w:rFonts w:cs="Fira Sans Light"/>
          <w:color w:val="000000" w:themeColor="text1"/>
        </w:rPr>
        <w:t>older</w:t>
      </w:r>
      <w:r w:rsidRPr="00432A75">
        <w:rPr>
          <w:rFonts w:cs="Fira Sans Light"/>
          <w:color w:val="000000" w:themeColor="text1"/>
        </w:rPr>
        <w:t>) in Fort Yukon and villages within CATG’s service area.</w:t>
      </w:r>
    </w:p>
    <w:p w:rsidR="00541CBE" w:rsidRDefault="00541CBE" w:rsidP="004A703B">
      <w:pPr>
        <w:pStyle w:val="HandbookTitle3"/>
        <w:rPr>
          <w:color w:val="000000" w:themeColor="text1"/>
        </w:rPr>
      </w:pPr>
      <w:bookmarkStart w:id="21" w:name="_Toc462134458"/>
    </w:p>
    <w:p w:rsidR="0038149E" w:rsidRPr="00432A75" w:rsidRDefault="002C20B3" w:rsidP="004A703B">
      <w:pPr>
        <w:pStyle w:val="HandbookTitle3"/>
        <w:rPr>
          <w:rFonts w:cs="Fira Sans Light"/>
          <w:color w:val="000000" w:themeColor="text1"/>
          <w:szCs w:val="22"/>
        </w:rPr>
      </w:pPr>
      <w:r w:rsidRPr="00432A75">
        <w:rPr>
          <w:color w:val="000000" w:themeColor="text1"/>
        </w:rPr>
        <w:t>VILLAGE-BASED SERVICES</w:t>
      </w:r>
      <w:bookmarkEnd w:id="21"/>
    </w:p>
    <w:p w:rsidR="0038149E" w:rsidRPr="00432A75" w:rsidRDefault="0038149E" w:rsidP="002C20B3">
      <w:pPr>
        <w:rPr>
          <w:rFonts w:cs="Fira Sans Light"/>
          <w:color w:val="000000" w:themeColor="text1"/>
        </w:rPr>
      </w:pPr>
      <w:r w:rsidRPr="00432A75">
        <w:rPr>
          <w:rFonts w:cs="Fira Sans Light"/>
          <w:color w:val="000000" w:themeColor="text1"/>
        </w:rPr>
        <w:t xml:space="preserve">Many of our services are provided by BHAs who reside in the village. Clinical services may be offered and received through video-teleconferencing with the licensed clinical psychologist on staff. BHAs receive training though UAF’s Rural Human Services program. </w:t>
      </w:r>
    </w:p>
    <w:p w:rsidR="00541CBE" w:rsidRDefault="00541CBE" w:rsidP="004A703B">
      <w:pPr>
        <w:pStyle w:val="HandbookTitle3"/>
        <w:rPr>
          <w:color w:val="000000" w:themeColor="text1"/>
        </w:rPr>
      </w:pPr>
      <w:bookmarkStart w:id="22" w:name="_Toc462134459"/>
    </w:p>
    <w:p w:rsidR="0038149E" w:rsidRPr="00432A75" w:rsidRDefault="002C20B3" w:rsidP="004A703B">
      <w:pPr>
        <w:pStyle w:val="HandbookTitle3"/>
        <w:rPr>
          <w:rFonts w:cs="Fira Sans Light"/>
          <w:color w:val="000000" w:themeColor="text1"/>
        </w:rPr>
      </w:pPr>
      <w:r w:rsidRPr="00432A75">
        <w:rPr>
          <w:color w:val="000000" w:themeColor="text1"/>
        </w:rPr>
        <w:t>INTERVENTION SERVICES</w:t>
      </w:r>
      <w:bookmarkEnd w:id="22"/>
    </w:p>
    <w:p w:rsidR="0038149E" w:rsidRPr="00432A75" w:rsidRDefault="0038149E" w:rsidP="00F744C3">
      <w:pPr>
        <w:rPr>
          <w:rFonts w:cs="Fira Sans Light"/>
          <w:b/>
          <w:color w:val="000000" w:themeColor="text1"/>
        </w:rPr>
      </w:pPr>
      <w:r w:rsidRPr="00432A75">
        <w:rPr>
          <w:b/>
          <w:color w:val="000000" w:themeColor="text1"/>
        </w:rPr>
        <w:t>Assessment</w:t>
      </w:r>
    </w:p>
    <w:p w:rsidR="0038149E" w:rsidRPr="00432A75" w:rsidRDefault="0038149E" w:rsidP="002C20B3">
      <w:pPr>
        <w:rPr>
          <w:rFonts w:cs="Fira Sans Light"/>
          <w:color w:val="000000" w:themeColor="text1"/>
        </w:rPr>
      </w:pPr>
      <w:r w:rsidRPr="00432A75">
        <w:rPr>
          <w:rFonts w:cs="Fira Sans Light"/>
          <w:color w:val="000000" w:themeColor="text1"/>
        </w:rPr>
        <w:t xml:space="preserve">Behavioral Health offers Mental Health Assessments by a qualified clinician, Integrated Behavioral Health Assessments that include both Mental Health and Substance Use, and Substance Use Only Assessments (which may be done by BHAs). Placement into treatment or other services may be determined by the Clinical Team comprised of the Licensed Supervising Clinician, currently a licensed Psychologist, and the BH Master’s level Clinician. </w:t>
      </w:r>
    </w:p>
    <w:p w:rsidR="00541CBE" w:rsidRDefault="00541CBE" w:rsidP="00F744C3">
      <w:pPr>
        <w:rPr>
          <w:b/>
          <w:color w:val="000000" w:themeColor="text1"/>
        </w:rPr>
      </w:pPr>
    </w:p>
    <w:p w:rsidR="0038149E" w:rsidRPr="00432A75" w:rsidRDefault="0038149E" w:rsidP="00F744C3">
      <w:pPr>
        <w:rPr>
          <w:rFonts w:cs="Fira Sans Light"/>
          <w:b/>
          <w:color w:val="000000" w:themeColor="text1"/>
        </w:rPr>
      </w:pPr>
      <w:r w:rsidRPr="00432A75">
        <w:rPr>
          <w:b/>
          <w:color w:val="000000" w:themeColor="text1"/>
        </w:rPr>
        <w:t>Screenings</w:t>
      </w:r>
    </w:p>
    <w:p w:rsidR="0038149E" w:rsidRPr="00432A75" w:rsidRDefault="0038149E" w:rsidP="002C20B3">
      <w:pPr>
        <w:rPr>
          <w:rFonts w:cs="Fira Sans Light"/>
          <w:color w:val="000000" w:themeColor="text1"/>
        </w:rPr>
      </w:pPr>
      <w:r w:rsidRPr="00432A75">
        <w:rPr>
          <w:rFonts w:cs="Fira Sans Light"/>
          <w:color w:val="000000" w:themeColor="text1"/>
        </w:rPr>
        <w:t>Substance abuse, emotional or mental health problems can generally be determined through a brief screening. Individuals who screen positive for any of these problems of trauma can be referred to appropriate services.</w:t>
      </w:r>
    </w:p>
    <w:p w:rsidR="00541CBE" w:rsidRDefault="00541CBE" w:rsidP="00F744C3">
      <w:pPr>
        <w:rPr>
          <w:b/>
          <w:color w:val="000000" w:themeColor="text1"/>
        </w:rPr>
      </w:pPr>
    </w:p>
    <w:p w:rsidR="0038149E" w:rsidRPr="00432A75" w:rsidRDefault="0038149E" w:rsidP="00F744C3">
      <w:pPr>
        <w:rPr>
          <w:rFonts w:cs="Fira Sans Light"/>
          <w:b/>
          <w:color w:val="000000" w:themeColor="text1"/>
        </w:rPr>
      </w:pPr>
      <w:r w:rsidRPr="00432A75">
        <w:rPr>
          <w:b/>
          <w:color w:val="000000" w:themeColor="text1"/>
        </w:rPr>
        <w:lastRenderedPageBreak/>
        <w:t>Brief Intervention</w:t>
      </w:r>
      <w:r w:rsidRPr="00432A75">
        <w:rPr>
          <w:rFonts w:cs="Fira Sans Light"/>
          <w:b/>
          <w:color w:val="000000" w:themeColor="text1"/>
        </w:rPr>
        <w:t xml:space="preserve"> </w:t>
      </w:r>
    </w:p>
    <w:p w:rsidR="0038149E" w:rsidRPr="00432A75" w:rsidRDefault="0038149E" w:rsidP="002C20B3">
      <w:pPr>
        <w:rPr>
          <w:rFonts w:cs="Fira Sans Light"/>
          <w:color w:val="000000" w:themeColor="text1"/>
        </w:rPr>
      </w:pPr>
      <w:r w:rsidRPr="00432A75">
        <w:rPr>
          <w:rFonts w:cs="Fira Sans Light"/>
          <w:color w:val="000000" w:themeColor="text1"/>
        </w:rPr>
        <w:t>For those at risk due to their substance use or current emotional health we offer brief in-person sessions or telephone calls. Identifying behaviors that put individuals at risk and helping them minimize those behaviors is the primary goal of brief interventions.</w:t>
      </w:r>
    </w:p>
    <w:p w:rsidR="00541CBE" w:rsidRDefault="00541CBE" w:rsidP="00F744C3">
      <w:pPr>
        <w:rPr>
          <w:b/>
          <w:color w:val="000000" w:themeColor="text1"/>
        </w:rPr>
      </w:pPr>
    </w:p>
    <w:p w:rsidR="0038149E" w:rsidRPr="00432A75" w:rsidRDefault="0038149E" w:rsidP="00F744C3">
      <w:pPr>
        <w:rPr>
          <w:b/>
          <w:color w:val="000000" w:themeColor="text1"/>
        </w:rPr>
      </w:pPr>
      <w:r w:rsidRPr="00432A75">
        <w:rPr>
          <w:b/>
          <w:color w:val="000000" w:themeColor="text1"/>
        </w:rPr>
        <w:t>Prevention Programs</w:t>
      </w:r>
    </w:p>
    <w:p w:rsidR="0038149E" w:rsidRPr="00432A75" w:rsidRDefault="0038149E" w:rsidP="002C20B3">
      <w:pPr>
        <w:rPr>
          <w:rFonts w:cs="Fira Sans Light"/>
          <w:color w:val="000000" w:themeColor="text1"/>
        </w:rPr>
      </w:pPr>
      <w:r w:rsidRPr="00432A75">
        <w:rPr>
          <w:rFonts w:cs="Fira Sans Light"/>
          <w:color w:val="000000" w:themeColor="text1"/>
        </w:rPr>
        <w:t xml:space="preserve">The Behavioral Health department primarily focuses on offering prevention and educational activities around drug &amp; alcohol prevention, suicide prevention, and domestic violence and sexual assault prevention. Programs are offered to both the area schools and to the CATG communities. </w:t>
      </w:r>
    </w:p>
    <w:p w:rsidR="00541CBE" w:rsidRDefault="00541CBE" w:rsidP="00F744C3">
      <w:pPr>
        <w:rPr>
          <w:b/>
          <w:color w:val="000000" w:themeColor="text1"/>
        </w:rPr>
      </w:pPr>
    </w:p>
    <w:p w:rsidR="0038149E" w:rsidRPr="00432A75" w:rsidRDefault="0038149E" w:rsidP="00F744C3">
      <w:pPr>
        <w:rPr>
          <w:rFonts w:cs="Fira Sans Light"/>
          <w:b/>
          <w:color w:val="000000" w:themeColor="text1"/>
        </w:rPr>
      </w:pPr>
      <w:r w:rsidRPr="00432A75">
        <w:rPr>
          <w:b/>
          <w:color w:val="000000" w:themeColor="text1"/>
        </w:rPr>
        <w:t>Referrals</w:t>
      </w:r>
    </w:p>
    <w:p w:rsidR="0038149E" w:rsidRPr="00432A75" w:rsidRDefault="0038149E" w:rsidP="002C20B3">
      <w:pPr>
        <w:rPr>
          <w:rFonts w:cs="Fira Sans Light"/>
          <w:color w:val="000000" w:themeColor="text1"/>
        </w:rPr>
      </w:pPr>
      <w:r w:rsidRPr="00432A75">
        <w:rPr>
          <w:rFonts w:cs="Fira Sans Light"/>
          <w:color w:val="000000" w:themeColor="text1"/>
        </w:rPr>
        <w:t xml:space="preserve">The Behavioral Health program can assist you in obtaining a referral for more intensive treatment, including inpatient substance abuse treatment, with organizations located in Fairbanks and in other parts of the State. </w:t>
      </w:r>
    </w:p>
    <w:p w:rsidR="0062681E" w:rsidRDefault="0062681E" w:rsidP="002C20B3">
      <w:pPr>
        <w:rPr>
          <w:rFonts w:cs="Fira Sans Light"/>
          <w:color w:val="000000" w:themeColor="text1"/>
        </w:rPr>
      </w:pPr>
    </w:p>
    <w:p w:rsidR="0038149E" w:rsidRPr="00432A75" w:rsidRDefault="0038149E" w:rsidP="002C20B3">
      <w:pPr>
        <w:rPr>
          <w:rFonts w:cs="Fira Sans Light"/>
          <w:color w:val="000000" w:themeColor="text1"/>
        </w:rPr>
      </w:pPr>
      <w:r w:rsidRPr="00432A75">
        <w:rPr>
          <w:rFonts w:cs="Fira Sans Light"/>
          <w:color w:val="000000" w:themeColor="text1"/>
        </w:rPr>
        <w:t>If you have a need that is not indicated here, please contact our office at 907-662-7545 to talk with our BH staff about possible options available to you.</w:t>
      </w:r>
    </w:p>
    <w:p w:rsidR="00541CBE" w:rsidRDefault="00541CBE" w:rsidP="004A703B">
      <w:pPr>
        <w:pStyle w:val="HandbookTitle3"/>
        <w:rPr>
          <w:color w:val="000000" w:themeColor="text1"/>
        </w:rPr>
      </w:pPr>
      <w:bookmarkStart w:id="23" w:name="_Toc462134460"/>
    </w:p>
    <w:p w:rsidR="002067BC" w:rsidRPr="00432A75" w:rsidRDefault="002067BC" w:rsidP="004A703B">
      <w:pPr>
        <w:pStyle w:val="HandbookTitle3"/>
        <w:rPr>
          <w:color w:val="000000" w:themeColor="text1"/>
        </w:rPr>
      </w:pPr>
      <w:r w:rsidRPr="00432A75">
        <w:rPr>
          <w:color w:val="000000" w:themeColor="text1"/>
        </w:rPr>
        <w:t>YOUTH ACTIVITIES &amp; EDUCATION SERVICES</w:t>
      </w:r>
      <w:bookmarkEnd w:id="23"/>
    </w:p>
    <w:p w:rsidR="002067BC" w:rsidRPr="00432A75" w:rsidRDefault="002067BC" w:rsidP="002067BC">
      <w:pPr>
        <w:rPr>
          <w:rFonts w:eastAsia="Times New Roman" w:cs="Arial"/>
          <w:color w:val="000000" w:themeColor="text1"/>
          <w:szCs w:val="30"/>
        </w:rPr>
      </w:pPr>
      <w:r w:rsidRPr="00432A75">
        <w:rPr>
          <w:rFonts w:eastAsia="Times New Roman" w:cs="Arial"/>
          <w:color w:val="000000" w:themeColor="text1"/>
          <w:szCs w:val="30"/>
        </w:rPr>
        <w:t>We work closely with the community to help provide activities such as culture camps, wellness conferences, and various</w:t>
      </w:r>
      <w:r w:rsidR="007874BC" w:rsidRPr="00432A75">
        <w:rPr>
          <w:rFonts w:eastAsia="Times New Roman" w:cs="Arial"/>
          <w:color w:val="000000" w:themeColor="text1"/>
          <w:szCs w:val="30"/>
        </w:rPr>
        <w:t xml:space="preserve"> other exciting events. Look for our flyers around town or our newslette</w:t>
      </w:r>
      <w:r w:rsidRPr="00432A75">
        <w:rPr>
          <w:rFonts w:eastAsia="Times New Roman" w:cs="Arial"/>
          <w:color w:val="000000" w:themeColor="text1"/>
          <w:szCs w:val="30"/>
        </w:rPr>
        <w:t>r</w:t>
      </w:r>
      <w:r w:rsidR="007874BC" w:rsidRPr="00432A75">
        <w:rPr>
          <w:rFonts w:eastAsia="Times New Roman" w:cs="Arial"/>
          <w:color w:val="000000" w:themeColor="text1"/>
          <w:szCs w:val="30"/>
        </w:rPr>
        <w:t xml:space="preserve"> for</w:t>
      </w:r>
      <w:r w:rsidRPr="00432A75">
        <w:rPr>
          <w:rFonts w:eastAsia="Times New Roman" w:cs="Arial"/>
          <w:color w:val="000000" w:themeColor="text1"/>
          <w:szCs w:val="30"/>
        </w:rPr>
        <w:t xml:space="preserve"> more information. </w:t>
      </w:r>
    </w:p>
    <w:p w:rsidR="00541CBE" w:rsidRDefault="00541CBE" w:rsidP="004A703B">
      <w:pPr>
        <w:pStyle w:val="HandbookTitle3"/>
        <w:rPr>
          <w:color w:val="000000" w:themeColor="text1"/>
        </w:rPr>
      </w:pPr>
      <w:bookmarkStart w:id="24" w:name="_Toc462134461"/>
    </w:p>
    <w:p w:rsidR="00C63D04" w:rsidRPr="00432A75" w:rsidRDefault="00C63D04" w:rsidP="004A703B">
      <w:pPr>
        <w:pStyle w:val="HandbookTitle3"/>
        <w:rPr>
          <w:color w:val="000000" w:themeColor="text1"/>
        </w:rPr>
      </w:pPr>
      <w:r w:rsidRPr="00432A75">
        <w:rPr>
          <w:color w:val="000000" w:themeColor="text1"/>
        </w:rPr>
        <w:t>TRAVEL</w:t>
      </w:r>
      <w:bookmarkEnd w:id="24"/>
    </w:p>
    <w:p w:rsidR="00C63D04" w:rsidRPr="00432A75" w:rsidRDefault="00C63D04" w:rsidP="00C63D04">
      <w:pPr>
        <w:rPr>
          <w:rFonts w:eastAsia="Times New Roman" w:cs="Arial"/>
          <w:color w:val="000000" w:themeColor="text1"/>
        </w:rPr>
      </w:pPr>
      <w:r w:rsidRPr="00432A75">
        <w:rPr>
          <w:rFonts w:eastAsia="Times New Roman" w:cs="Arial"/>
          <w:color w:val="000000" w:themeColor="text1"/>
        </w:rPr>
        <w:t>The Behavioral Health Department does not pay for travel for any of these services, however, counselors will advocate for resources from other agencies.</w:t>
      </w:r>
    </w:p>
    <w:p w:rsidR="00C63D04" w:rsidRPr="00432A75" w:rsidRDefault="00C63D04" w:rsidP="002C20B3">
      <w:pPr>
        <w:rPr>
          <w:rFonts w:cs="Fira Sans Light"/>
          <w:color w:val="000000" w:themeColor="text1"/>
        </w:rPr>
      </w:pPr>
    </w:p>
    <w:p w:rsidR="002C20B3" w:rsidRPr="00432A75" w:rsidRDefault="002C20B3">
      <w:pPr>
        <w:rPr>
          <w:rFonts w:eastAsia="Times New Roman" w:cs="Fira Sans Light"/>
          <w:color w:val="000000" w:themeColor="text1"/>
          <w:spacing w:val="2"/>
        </w:rPr>
      </w:pPr>
      <w:r w:rsidRPr="00432A75">
        <w:rPr>
          <w:rFonts w:cs="Fira Sans Light"/>
          <w:color w:val="000000" w:themeColor="text1"/>
          <w:spacing w:val="2"/>
        </w:rPr>
        <w:br w:type="page"/>
      </w:r>
    </w:p>
    <w:p w:rsidR="002C20B3" w:rsidRPr="00432A75" w:rsidRDefault="002C20B3" w:rsidP="004A703B">
      <w:pPr>
        <w:pStyle w:val="HandbookTitle2"/>
        <w:rPr>
          <w:color w:val="000000" w:themeColor="text1"/>
        </w:rPr>
      </w:pPr>
      <w:bookmarkStart w:id="25" w:name="_Toc462134462"/>
      <w:r w:rsidRPr="00432A75">
        <w:rPr>
          <w:color w:val="000000" w:themeColor="text1"/>
        </w:rPr>
        <w:lastRenderedPageBreak/>
        <w:t>DENTAL CLINIC</w:t>
      </w:r>
      <w:bookmarkEnd w:id="25"/>
    </w:p>
    <w:p w:rsidR="002C20B3" w:rsidRDefault="002C20B3" w:rsidP="002C20B3">
      <w:pPr>
        <w:rPr>
          <w:rFonts w:cs="Mongolian Baiti"/>
          <w:color w:val="000000" w:themeColor="text1"/>
        </w:rPr>
      </w:pPr>
      <w:r w:rsidRPr="00432A75">
        <w:rPr>
          <w:rFonts w:cs="Mongolian Baiti"/>
          <w:color w:val="000000" w:themeColor="text1"/>
        </w:rPr>
        <w:t xml:space="preserve">CATG Dental Service, located in the Yukon Flats Health Center in Fort Yukon, has the responsibility for providing dental care to CATG beneficiaries residing in the Interior Alaska service unit.  </w:t>
      </w:r>
    </w:p>
    <w:p w:rsidR="00541CBE" w:rsidRPr="00432A75" w:rsidRDefault="00541CBE" w:rsidP="002C20B3">
      <w:pPr>
        <w:rPr>
          <w:rFonts w:cs="Mongolian Baiti"/>
          <w:color w:val="000000" w:themeColor="text1"/>
        </w:rPr>
      </w:pPr>
    </w:p>
    <w:p w:rsidR="002C20B3" w:rsidRPr="00432A75" w:rsidRDefault="002C20B3" w:rsidP="00904394">
      <w:pPr>
        <w:jc w:val="center"/>
        <w:rPr>
          <w:rFonts w:cs="Mongolian Baiti"/>
          <w:color w:val="000000" w:themeColor="text1"/>
          <w:u w:val="single"/>
        </w:rPr>
      </w:pPr>
      <w:r w:rsidRPr="00432A75">
        <w:rPr>
          <w:rFonts w:cs="Mongolian Baiti"/>
          <w:color w:val="000000" w:themeColor="text1"/>
          <w:u w:val="single"/>
        </w:rPr>
        <w:t>Dental Clinic Hours:</w:t>
      </w:r>
    </w:p>
    <w:p w:rsidR="002C20B3" w:rsidRPr="00432A75" w:rsidRDefault="002C20B3" w:rsidP="00904394">
      <w:pPr>
        <w:jc w:val="center"/>
        <w:rPr>
          <w:rFonts w:cs="Mongolian Baiti"/>
          <w:color w:val="000000" w:themeColor="text1"/>
        </w:rPr>
      </w:pPr>
      <w:r w:rsidRPr="00432A75">
        <w:rPr>
          <w:rFonts w:cs="Mongolian Baiti"/>
          <w:color w:val="000000" w:themeColor="text1"/>
        </w:rPr>
        <w:t>Monday – Friday 8:00 a.m. to 5:00 p.m.</w:t>
      </w:r>
    </w:p>
    <w:p w:rsidR="002C20B3" w:rsidRPr="00432A75" w:rsidRDefault="002C20B3" w:rsidP="00904394">
      <w:pPr>
        <w:jc w:val="center"/>
        <w:rPr>
          <w:rFonts w:cs="Mongolian Baiti"/>
          <w:color w:val="000000" w:themeColor="text1"/>
        </w:rPr>
      </w:pPr>
      <w:r w:rsidRPr="00432A75">
        <w:rPr>
          <w:rFonts w:cs="Mongolian Baiti"/>
          <w:b/>
          <w:color w:val="000000" w:themeColor="text1"/>
        </w:rPr>
        <w:t xml:space="preserve">APPOINTMENTS </w:t>
      </w:r>
      <w:r w:rsidRPr="00432A75">
        <w:rPr>
          <w:rFonts w:cs="Mongolian Baiti"/>
          <w:color w:val="000000" w:themeColor="text1"/>
        </w:rPr>
        <w:t>for dental care may be made in person or by phone by calling 907-662-7528.</w:t>
      </w:r>
    </w:p>
    <w:p w:rsidR="00541CBE" w:rsidRDefault="00541CBE" w:rsidP="002C20B3">
      <w:pPr>
        <w:rPr>
          <w:rFonts w:cs="Mongolian Baiti"/>
          <w:color w:val="000000" w:themeColor="text1"/>
        </w:rPr>
      </w:pPr>
    </w:p>
    <w:p w:rsidR="002C20B3" w:rsidRPr="00432A75" w:rsidRDefault="002C20B3" w:rsidP="002C20B3">
      <w:pPr>
        <w:rPr>
          <w:rFonts w:cs="Mongolian Baiti"/>
          <w:color w:val="000000" w:themeColor="text1"/>
        </w:rPr>
      </w:pPr>
      <w:r w:rsidRPr="00432A75">
        <w:rPr>
          <w:rFonts w:cs="Mongolian Baiti"/>
          <w:color w:val="000000" w:themeColor="text1"/>
        </w:rPr>
        <w:t xml:space="preserve">Time with the dentist is </w:t>
      </w:r>
      <w:r w:rsidRPr="00432A75">
        <w:rPr>
          <w:rFonts w:cs="Mongolian Baiti"/>
          <w:color w:val="000000" w:themeColor="text1"/>
          <w:u w:val="single"/>
        </w:rPr>
        <w:t>reserved especially for each patient</w:t>
      </w:r>
      <w:r w:rsidRPr="00432A75">
        <w:rPr>
          <w:rFonts w:cs="Mongolian Baiti"/>
          <w:color w:val="000000" w:themeColor="text1"/>
        </w:rPr>
        <w:t>. It is important to respect the time given for the appointment and to not miss an appointment. At least 2 hour notice is required if a patient is unable to make their scheduled appointment. This enables time to be utilized by another patient who has requested to be called when appointments become available.</w:t>
      </w:r>
    </w:p>
    <w:p w:rsidR="00541CBE" w:rsidRDefault="00541CBE" w:rsidP="004A703B">
      <w:pPr>
        <w:pStyle w:val="HandbookTitle3"/>
        <w:rPr>
          <w:color w:val="000000" w:themeColor="text1"/>
        </w:rPr>
      </w:pPr>
      <w:bookmarkStart w:id="26" w:name="_Toc462134463"/>
    </w:p>
    <w:p w:rsidR="002C20B3" w:rsidRPr="00432A75" w:rsidRDefault="004A703B" w:rsidP="004A703B">
      <w:pPr>
        <w:pStyle w:val="HandbookTitle3"/>
        <w:rPr>
          <w:color w:val="000000" w:themeColor="text1"/>
        </w:rPr>
      </w:pPr>
      <w:r w:rsidRPr="00432A75">
        <w:rPr>
          <w:color w:val="000000" w:themeColor="text1"/>
        </w:rPr>
        <w:t>BROKEN APPOINTMENT POLICY</w:t>
      </w:r>
      <w:bookmarkEnd w:id="26"/>
    </w:p>
    <w:p w:rsidR="002C20B3" w:rsidRPr="00432A75" w:rsidRDefault="00A85BC8" w:rsidP="002C20B3">
      <w:pPr>
        <w:rPr>
          <w:rFonts w:cs="Mongolian Baiti"/>
          <w:b/>
          <w:color w:val="000000" w:themeColor="text1"/>
        </w:rPr>
      </w:pPr>
      <w:r w:rsidRPr="00432A75">
        <w:rPr>
          <w:rFonts w:cs="Mongolian Baiti"/>
          <w:color w:val="000000" w:themeColor="text1"/>
        </w:rPr>
        <w:t>I</w:t>
      </w:r>
      <w:r w:rsidR="002C20B3" w:rsidRPr="00432A75">
        <w:rPr>
          <w:rFonts w:cs="Mongolian Baiti"/>
          <w:color w:val="000000" w:themeColor="text1"/>
        </w:rPr>
        <w:t>f a patient has missed two appointments, no new appointments will be made for one year. (Emergency and walk-in treatment may be available.)</w:t>
      </w:r>
    </w:p>
    <w:p w:rsidR="00541CBE" w:rsidRDefault="00541CBE" w:rsidP="004A703B">
      <w:pPr>
        <w:pStyle w:val="HandbookTitle3"/>
        <w:rPr>
          <w:color w:val="000000" w:themeColor="text1"/>
        </w:rPr>
      </w:pPr>
      <w:bookmarkStart w:id="27" w:name="_Toc462134464"/>
    </w:p>
    <w:p w:rsidR="002C20B3" w:rsidRPr="00432A75" w:rsidRDefault="004A703B" w:rsidP="004A703B">
      <w:pPr>
        <w:pStyle w:val="HandbookTitle3"/>
        <w:rPr>
          <w:color w:val="000000" w:themeColor="text1"/>
        </w:rPr>
      </w:pPr>
      <w:r w:rsidRPr="00432A75">
        <w:rPr>
          <w:color w:val="000000" w:themeColor="text1"/>
        </w:rPr>
        <w:t>COMPREHENSIVE DENTAL CARE</w:t>
      </w:r>
      <w:bookmarkEnd w:id="27"/>
    </w:p>
    <w:p w:rsidR="002C20B3" w:rsidRPr="00432A75" w:rsidRDefault="002C20B3" w:rsidP="002C20B3">
      <w:pPr>
        <w:rPr>
          <w:rFonts w:cs="Mongolian Baiti"/>
          <w:b/>
          <w:color w:val="000000" w:themeColor="text1"/>
        </w:rPr>
      </w:pPr>
      <w:r w:rsidRPr="00432A75">
        <w:rPr>
          <w:rFonts w:cs="Mongolian Baiti"/>
          <w:color w:val="000000" w:themeColor="text1"/>
        </w:rPr>
        <w:t>Basic and Non-Basic Dental Care is provided at the dental</w:t>
      </w:r>
      <w:r w:rsidR="00A85BC8" w:rsidRPr="00432A75">
        <w:rPr>
          <w:rFonts w:cs="Mongolian Baiti"/>
          <w:color w:val="000000" w:themeColor="text1"/>
        </w:rPr>
        <w:t xml:space="preserve"> clinic located at Fort Yukon. </w:t>
      </w:r>
      <w:r w:rsidRPr="00432A75">
        <w:rPr>
          <w:rFonts w:cs="Mongolian Baiti"/>
          <w:color w:val="000000" w:themeColor="text1"/>
        </w:rPr>
        <w:t>Some Pediatric, Orthodontic, and Oral Surgery services may be referred to specialist contractors at ANMC dental clinic in Anchorage</w:t>
      </w:r>
      <w:r w:rsidR="00A85BC8" w:rsidRPr="00432A75">
        <w:rPr>
          <w:rFonts w:cs="Mongolian Baiti"/>
          <w:color w:val="000000" w:themeColor="text1"/>
        </w:rPr>
        <w:t xml:space="preserve">. </w:t>
      </w:r>
      <w:r w:rsidRPr="00432A75">
        <w:rPr>
          <w:rFonts w:cs="Mongolian Baiti"/>
          <w:color w:val="000000" w:themeColor="text1"/>
        </w:rPr>
        <w:t>Root Canals on 2</w:t>
      </w:r>
      <w:r w:rsidRPr="00432A75">
        <w:rPr>
          <w:rFonts w:cs="Mongolian Baiti"/>
          <w:color w:val="000000" w:themeColor="text1"/>
          <w:vertAlign w:val="superscript"/>
        </w:rPr>
        <w:t>nd</w:t>
      </w:r>
      <w:r w:rsidRPr="00432A75">
        <w:rPr>
          <w:rFonts w:cs="Mongolian Baiti"/>
          <w:color w:val="000000" w:themeColor="text1"/>
        </w:rPr>
        <w:t xml:space="preserve"> molars (the last tooth on each side in the mouth) are evaluated and may be referred to ANMC in Anchorage. In addition, the dental clinic in Fort Yukon provides all preventive dental services for all community members. </w:t>
      </w:r>
    </w:p>
    <w:p w:rsidR="00541CBE" w:rsidRDefault="00541CBE" w:rsidP="004A703B">
      <w:pPr>
        <w:pStyle w:val="HandbookTitle3"/>
        <w:rPr>
          <w:color w:val="000000" w:themeColor="text1"/>
        </w:rPr>
      </w:pPr>
      <w:bookmarkStart w:id="28" w:name="_Toc462134465"/>
    </w:p>
    <w:p w:rsidR="002C20B3" w:rsidRPr="00432A75" w:rsidRDefault="004A703B" w:rsidP="004A703B">
      <w:pPr>
        <w:pStyle w:val="HandbookTitle3"/>
        <w:rPr>
          <w:color w:val="000000" w:themeColor="text1"/>
        </w:rPr>
      </w:pPr>
      <w:r w:rsidRPr="00432A75">
        <w:rPr>
          <w:color w:val="000000" w:themeColor="text1"/>
        </w:rPr>
        <w:t>BASIC DENTAL CARE</w:t>
      </w:r>
      <w:bookmarkEnd w:id="28"/>
    </w:p>
    <w:p w:rsidR="002C20B3" w:rsidRPr="00432A75" w:rsidRDefault="002C20B3" w:rsidP="002C20B3">
      <w:pPr>
        <w:rPr>
          <w:rFonts w:cs="Mongolian Baiti"/>
          <w:b/>
          <w:color w:val="000000" w:themeColor="text1"/>
        </w:rPr>
      </w:pPr>
      <w:r w:rsidRPr="00432A75">
        <w:rPr>
          <w:rFonts w:cs="Mongolian Baiti"/>
          <w:color w:val="000000" w:themeColor="text1"/>
        </w:rPr>
        <w:t>Indian Health Service (IHS) pays for basic dental care for eligible beneficiaries. These services include examinations, x-rays, dental hygiene cleanings, sealants, restorations/fillings, oral surgery/extractions and most endodontics/root canal therapy.</w:t>
      </w:r>
    </w:p>
    <w:p w:rsidR="00541CBE" w:rsidRDefault="00541CBE" w:rsidP="002C20B3">
      <w:pPr>
        <w:rPr>
          <w:rFonts w:cs="Mongolian Baiti"/>
          <w:b/>
          <w:color w:val="000000" w:themeColor="text1"/>
        </w:rPr>
      </w:pPr>
    </w:p>
    <w:p w:rsidR="002C20B3" w:rsidRPr="00432A75" w:rsidRDefault="002C20B3" w:rsidP="002C20B3">
      <w:pPr>
        <w:rPr>
          <w:rFonts w:cs="Mongolian Baiti"/>
          <w:b/>
          <w:color w:val="000000" w:themeColor="text1"/>
        </w:rPr>
      </w:pPr>
      <w:r w:rsidRPr="00432A75">
        <w:rPr>
          <w:rFonts w:cs="Mongolian Baiti"/>
          <w:b/>
          <w:color w:val="000000" w:themeColor="text1"/>
        </w:rPr>
        <w:t xml:space="preserve">Non-Basic Care: </w:t>
      </w:r>
      <w:r w:rsidRPr="00432A75">
        <w:rPr>
          <w:rFonts w:cs="Mongolian Baiti"/>
          <w:color w:val="000000" w:themeColor="text1"/>
        </w:rPr>
        <w:t xml:space="preserve">Services </w:t>
      </w:r>
      <w:r w:rsidRPr="00432A75">
        <w:rPr>
          <w:rFonts w:cs="Mongolian Baiti"/>
          <w:b/>
          <w:color w:val="000000" w:themeColor="text1"/>
          <w:u w:val="single"/>
        </w:rPr>
        <w:t>not</w:t>
      </w:r>
      <w:r w:rsidRPr="00432A75">
        <w:rPr>
          <w:rFonts w:cs="Mongolian Baiti"/>
          <w:color w:val="000000" w:themeColor="text1"/>
        </w:rPr>
        <w:t xml:space="preserve"> covered by IHS include orthodontics/braces, crowns, bridges, and dentures (see age exception below). These services are </w:t>
      </w:r>
      <w:r w:rsidRPr="00432A75">
        <w:rPr>
          <w:rFonts w:cs="Mongolian Baiti"/>
          <w:b/>
          <w:color w:val="000000" w:themeColor="text1"/>
          <w:u w:val="single"/>
        </w:rPr>
        <w:t>charged directly to patients</w:t>
      </w:r>
      <w:r w:rsidRPr="00432A75">
        <w:rPr>
          <w:rFonts w:cs="Mongolian Baiti"/>
          <w:color w:val="000000" w:themeColor="text1"/>
        </w:rPr>
        <w:t xml:space="preserve"> at the cost to CATG. </w:t>
      </w:r>
      <w:r w:rsidRPr="00432A75">
        <w:rPr>
          <w:rFonts w:cs="Mongolian Baiti"/>
          <w:b/>
          <w:color w:val="000000" w:themeColor="text1"/>
          <w:u w:val="single"/>
        </w:rPr>
        <w:t>Patients must pay for these services.</w:t>
      </w:r>
      <w:r w:rsidRPr="00432A75">
        <w:rPr>
          <w:rFonts w:cs="Mongolian Baiti"/>
          <w:color w:val="000000" w:themeColor="text1"/>
        </w:rPr>
        <w:t xml:space="preserve"> Elders that are 65 years old or older are provided full or partial removable dentures free of charge. </w:t>
      </w:r>
    </w:p>
    <w:p w:rsidR="00541CBE" w:rsidRDefault="00541CBE" w:rsidP="004A703B">
      <w:pPr>
        <w:pStyle w:val="HandbookTitle3"/>
        <w:rPr>
          <w:color w:val="000000" w:themeColor="text1"/>
        </w:rPr>
      </w:pPr>
      <w:bookmarkStart w:id="29" w:name="_Toc462134466"/>
    </w:p>
    <w:p w:rsidR="002C20B3" w:rsidRPr="00432A75" w:rsidRDefault="004A703B" w:rsidP="004A703B">
      <w:pPr>
        <w:pStyle w:val="HandbookTitle3"/>
        <w:rPr>
          <w:color w:val="000000" w:themeColor="text1"/>
        </w:rPr>
      </w:pPr>
      <w:r w:rsidRPr="00432A75">
        <w:rPr>
          <w:color w:val="000000" w:themeColor="text1"/>
        </w:rPr>
        <w:t>EMERGENCY PATIENT INFORMATION</w:t>
      </w:r>
      <w:bookmarkEnd w:id="29"/>
    </w:p>
    <w:p w:rsidR="002C20B3" w:rsidRPr="00432A75" w:rsidRDefault="002C20B3" w:rsidP="002C20B3">
      <w:pPr>
        <w:rPr>
          <w:rFonts w:cs="Mongolian Baiti"/>
          <w:color w:val="000000" w:themeColor="text1"/>
        </w:rPr>
      </w:pPr>
      <w:r w:rsidRPr="00432A75">
        <w:rPr>
          <w:rFonts w:cs="Mongolian Baiti"/>
          <w:color w:val="000000" w:themeColor="text1"/>
        </w:rPr>
        <w:t>Emergency Dental Care will be provided on a priority/needs basis during clinic hours.</w:t>
      </w:r>
    </w:p>
    <w:p w:rsidR="00541CBE" w:rsidRDefault="00541CBE" w:rsidP="002C20B3">
      <w:pPr>
        <w:rPr>
          <w:rFonts w:cs="Mongolian Baiti"/>
          <w:color w:val="000000" w:themeColor="text1"/>
        </w:rPr>
      </w:pPr>
    </w:p>
    <w:p w:rsidR="002C20B3" w:rsidRPr="00432A75" w:rsidRDefault="002C20B3" w:rsidP="002C20B3">
      <w:pPr>
        <w:rPr>
          <w:rFonts w:cs="Mongolian Baiti"/>
          <w:color w:val="000000" w:themeColor="text1"/>
        </w:rPr>
      </w:pPr>
      <w:r w:rsidRPr="00432A75">
        <w:rPr>
          <w:rFonts w:cs="Mongolian Baiti"/>
          <w:color w:val="000000" w:themeColor="text1"/>
        </w:rPr>
        <w:t>The severity of emergency and available time in the schedule will also be considered.</w:t>
      </w:r>
    </w:p>
    <w:p w:rsidR="00541CBE" w:rsidRDefault="00541CBE" w:rsidP="002C20B3">
      <w:pPr>
        <w:rPr>
          <w:rFonts w:cs="Mongolian Baiti"/>
          <w:color w:val="000000" w:themeColor="text1"/>
        </w:rPr>
      </w:pPr>
    </w:p>
    <w:p w:rsidR="002C20B3" w:rsidRPr="00432A75" w:rsidRDefault="002C20B3" w:rsidP="002C20B3">
      <w:pPr>
        <w:rPr>
          <w:rFonts w:cs="Mongolian Baiti"/>
          <w:color w:val="000000" w:themeColor="text1"/>
        </w:rPr>
      </w:pPr>
      <w:r w:rsidRPr="00432A75">
        <w:rPr>
          <w:rFonts w:cs="Mongolian Baiti"/>
          <w:color w:val="000000" w:themeColor="text1"/>
        </w:rPr>
        <w:t xml:space="preserve">If you have a dental emergency you may walk-in for emergency care on Monday through Friday. Emergency patients are worked in as soon as possible on a first-come-first-served basis. However, those with obvious fever, swelling, infection or trauma will be seen first. No dental staff is available after regular clinic hours and </w:t>
      </w:r>
      <w:r w:rsidRPr="00432A75">
        <w:rPr>
          <w:rFonts w:cs="Mongolian Baiti"/>
          <w:b/>
          <w:color w:val="000000" w:themeColor="text1"/>
        </w:rPr>
        <w:t>after hours emergencies will be handled by the answering service</w:t>
      </w:r>
      <w:r w:rsidRPr="00432A75">
        <w:rPr>
          <w:rFonts w:cs="Mongolian Baiti"/>
          <w:color w:val="000000" w:themeColor="text1"/>
        </w:rPr>
        <w:t xml:space="preserve"> and the Health Aide on call.</w:t>
      </w:r>
    </w:p>
    <w:p w:rsidR="00541CBE" w:rsidRDefault="00541CBE" w:rsidP="004A703B">
      <w:pPr>
        <w:pStyle w:val="HandbookTitle3"/>
        <w:rPr>
          <w:color w:val="000000" w:themeColor="text1"/>
        </w:rPr>
      </w:pPr>
      <w:bookmarkStart w:id="30" w:name="_Toc462134467"/>
    </w:p>
    <w:p w:rsidR="002C20B3" w:rsidRPr="00432A75" w:rsidRDefault="004A703B" w:rsidP="004A703B">
      <w:pPr>
        <w:pStyle w:val="HandbookTitle3"/>
        <w:rPr>
          <w:color w:val="000000" w:themeColor="text1"/>
        </w:rPr>
      </w:pPr>
      <w:r w:rsidRPr="00432A75">
        <w:rPr>
          <w:color w:val="000000" w:themeColor="text1"/>
        </w:rPr>
        <w:t>SERVICES PROVIDED IN THE VILLAGES</w:t>
      </w:r>
      <w:bookmarkEnd w:id="30"/>
    </w:p>
    <w:p w:rsidR="002C20B3" w:rsidRPr="00432A75" w:rsidRDefault="002C20B3" w:rsidP="002C20B3">
      <w:pPr>
        <w:rPr>
          <w:rFonts w:cs="Mongolian Baiti"/>
          <w:color w:val="000000" w:themeColor="text1"/>
        </w:rPr>
      </w:pPr>
      <w:r w:rsidRPr="00432A75">
        <w:rPr>
          <w:rFonts w:cs="Mongolian Baiti"/>
          <w:color w:val="000000" w:themeColor="text1"/>
        </w:rPr>
        <w:t>The same preventive services are provided to all children living in the village when the DHATs visits that village. Other Basic Dental Care including</w:t>
      </w:r>
      <w:r w:rsidR="00A85BC8" w:rsidRPr="00432A75">
        <w:rPr>
          <w:rFonts w:cs="Mongolian Baiti"/>
          <w:color w:val="000000" w:themeColor="text1"/>
        </w:rPr>
        <w:t>;</w:t>
      </w:r>
      <w:r w:rsidRPr="00432A75">
        <w:rPr>
          <w:rFonts w:cs="Mongolian Baiti"/>
          <w:color w:val="000000" w:themeColor="text1"/>
        </w:rPr>
        <w:t xml:space="preserve"> exams, x-rays, dental hygiene/prevention, simple extractions, fillings and basic gum disease and emergency care to toothaches and infection</w:t>
      </w:r>
      <w:r w:rsidR="00A85BC8" w:rsidRPr="00432A75">
        <w:rPr>
          <w:rFonts w:cs="Mongolian Baiti"/>
          <w:color w:val="000000" w:themeColor="text1"/>
        </w:rPr>
        <w:t>,</w:t>
      </w:r>
      <w:r w:rsidRPr="00432A75">
        <w:rPr>
          <w:rFonts w:cs="Mongolian Baiti"/>
          <w:color w:val="000000" w:themeColor="text1"/>
        </w:rPr>
        <w:t xml:space="preserve"> will be provided. We believe in promoting a high standard of oral health care. Patients requiring therapy that is more complicated are referred to the Dental Clinic in Fort Yukon or ANMC. </w:t>
      </w:r>
    </w:p>
    <w:p w:rsidR="002C20B3" w:rsidRPr="00432A75" w:rsidRDefault="002C20B3" w:rsidP="002C20B3">
      <w:pPr>
        <w:rPr>
          <w:rFonts w:cs="Mongolian Baiti"/>
          <w:color w:val="000000" w:themeColor="text1"/>
        </w:rPr>
      </w:pPr>
      <w:r w:rsidRPr="00432A75">
        <w:rPr>
          <w:rFonts w:cs="Mongolian Baiti"/>
          <w:b/>
          <w:color w:val="000000" w:themeColor="text1"/>
        </w:rPr>
        <w:t>Travel to appointments from outlying areas</w:t>
      </w:r>
      <w:r w:rsidRPr="00432A75">
        <w:rPr>
          <w:rFonts w:cs="Mongolian Baiti"/>
          <w:color w:val="000000" w:themeColor="text1"/>
        </w:rPr>
        <w:t xml:space="preserve"> is expensive and often difficult. Therefore, the regular scheduled visits for the dental team to visit the outlying villages should be utilized. If an </w:t>
      </w:r>
      <w:r w:rsidRPr="00432A75">
        <w:rPr>
          <w:rFonts w:cs="Mongolian Baiti"/>
          <w:b/>
          <w:color w:val="000000" w:themeColor="text1"/>
        </w:rPr>
        <w:t>emergency</w:t>
      </w:r>
      <w:r w:rsidRPr="00432A75">
        <w:rPr>
          <w:rFonts w:cs="Mongolian Baiti"/>
          <w:color w:val="000000" w:themeColor="text1"/>
        </w:rPr>
        <w:t xml:space="preserve"> occurs and the patient needs to travel to Fort Yukon for dental care, special effort will be made to take care of their needs in a timely manner. However, it is </w:t>
      </w:r>
      <w:r w:rsidRPr="00432A75">
        <w:rPr>
          <w:rFonts w:cs="Mongolian Baiti"/>
          <w:b/>
          <w:color w:val="000000" w:themeColor="text1"/>
        </w:rPr>
        <w:lastRenderedPageBreak/>
        <w:t>mandatory to call ahead</w:t>
      </w:r>
      <w:r w:rsidRPr="00432A75">
        <w:rPr>
          <w:rFonts w:cs="Mongolian Baiti"/>
          <w:color w:val="000000" w:themeColor="text1"/>
        </w:rPr>
        <w:t xml:space="preserve"> and alert the clinic of the emergency. The patient may be required to wait until the team can fit them in.</w:t>
      </w:r>
    </w:p>
    <w:p w:rsidR="00541CBE" w:rsidRDefault="00541CBE" w:rsidP="002C20B3">
      <w:pPr>
        <w:rPr>
          <w:rFonts w:cs="Mongolian Baiti"/>
          <w:b/>
          <w:color w:val="000000" w:themeColor="text1"/>
        </w:rPr>
      </w:pPr>
    </w:p>
    <w:p w:rsidR="002C20B3" w:rsidRPr="00432A75" w:rsidRDefault="002C20B3" w:rsidP="002C20B3">
      <w:pPr>
        <w:rPr>
          <w:rFonts w:cs="Mongolian Baiti"/>
          <w:color w:val="000000" w:themeColor="text1"/>
        </w:rPr>
      </w:pPr>
      <w:r w:rsidRPr="00432A75">
        <w:rPr>
          <w:rFonts w:cs="Mongolian Baiti"/>
          <w:b/>
          <w:color w:val="000000" w:themeColor="text1"/>
        </w:rPr>
        <w:t xml:space="preserve">Alaska Law require minors under the age of 18 </w:t>
      </w:r>
      <w:r w:rsidRPr="00432A75">
        <w:rPr>
          <w:rFonts w:cs="Mongolian Baiti"/>
          <w:color w:val="000000" w:themeColor="text1"/>
        </w:rPr>
        <w:t xml:space="preserve">to be accompanied by a parent or legal guardian. Treatment cannot be rendered without a signed consent by the parent or legal guardian. </w:t>
      </w:r>
    </w:p>
    <w:p w:rsidR="00541CBE" w:rsidRDefault="00541CBE" w:rsidP="002C20B3">
      <w:pPr>
        <w:rPr>
          <w:rFonts w:cs="Mongolian Baiti"/>
          <w:b/>
          <w:color w:val="000000" w:themeColor="text1"/>
        </w:rPr>
      </w:pPr>
    </w:p>
    <w:p w:rsidR="002C20B3" w:rsidRPr="00432A75" w:rsidRDefault="002C20B3" w:rsidP="002C20B3">
      <w:pPr>
        <w:rPr>
          <w:rFonts w:cs="Mongolian Baiti"/>
          <w:color w:val="000000" w:themeColor="text1"/>
        </w:rPr>
      </w:pPr>
      <w:r w:rsidRPr="00432A75">
        <w:rPr>
          <w:rFonts w:cs="Mongolian Baiti"/>
          <w:b/>
          <w:color w:val="000000" w:themeColor="text1"/>
        </w:rPr>
        <w:t xml:space="preserve">Child care is NOT provided </w:t>
      </w:r>
      <w:r w:rsidRPr="00432A75">
        <w:rPr>
          <w:rFonts w:cs="Mongolian Baiti"/>
          <w:color w:val="000000" w:themeColor="text1"/>
        </w:rPr>
        <w:t>for a parent receiving dental care. For the safety of children, other patients, and staff, parents must provide someone to take care of their children during their appointment.</w:t>
      </w:r>
    </w:p>
    <w:p w:rsidR="00541CBE" w:rsidRDefault="00541CBE" w:rsidP="002C20B3">
      <w:pPr>
        <w:rPr>
          <w:rFonts w:cs="Mongolian Baiti"/>
          <w:b/>
          <w:color w:val="000000" w:themeColor="text1"/>
        </w:rPr>
      </w:pPr>
    </w:p>
    <w:p w:rsidR="002C20B3" w:rsidRPr="00432A75" w:rsidRDefault="002C20B3" w:rsidP="002C20B3">
      <w:pPr>
        <w:rPr>
          <w:rFonts w:cs="Mongolian Baiti"/>
          <w:color w:val="000000" w:themeColor="text1"/>
        </w:rPr>
      </w:pPr>
      <w:r w:rsidRPr="00432A75">
        <w:rPr>
          <w:rFonts w:cs="Mongolian Baiti"/>
          <w:b/>
          <w:color w:val="000000" w:themeColor="text1"/>
        </w:rPr>
        <w:t xml:space="preserve">Patients drinking alcoholic beverages or abusing drugs </w:t>
      </w:r>
      <w:r w:rsidRPr="00432A75">
        <w:rPr>
          <w:rFonts w:cs="Mongolian Baiti"/>
          <w:color w:val="000000" w:themeColor="text1"/>
        </w:rPr>
        <w:t xml:space="preserve">before coming to the clinic will NOT be treated. This precaution is necessary for the safety of our patients and our staff.  </w:t>
      </w:r>
    </w:p>
    <w:p w:rsidR="00541CBE" w:rsidRDefault="00541CBE" w:rsidP="002C20B3">
      <w:pPr>
        <w:rPr>
          <w:b/>
          <w:color w:val="000000" w:themeColor="text1"/>
        </w:rPr>
      </w:pPr>
    </w:p>
    <w:p w:rsidR="002C20B3" w:rsidRPr="00432A75" w:rsidRDefault="002C20B3" w:rsidP="002C20B3">
      <w:pPr>
        <w:rPr>
          <w:b/>
          <w:color w:val="000000" w:themeColor="text1"/>
        </w:rPr>
      </w:pPr>
      <w:r w:rsidRPr="00432A75">
        <w:rPr>
          <w:b/>
          <w:color w:val="000000" w:themeColor="text1"/>
        </w:rPr>
        <w:t xml:space="preserve">No Narcotics are given for pain. </w:t>
      </w:r>
    </w:p>
    <w:p w:rsidR="00E079F8" w:rsidRDefault="00E079F8" w:rsidP="00C562F5">
      <w:pPr>
        <w:pStyle w:val="HandbookTitle2"/>
        <w:rPr>
          <w:color w:val="000000" w:themeColor="text1"/>
        </w:rPr>
      </w:pPr>
    </w:p>
    <w:p w:rsidR="00E079F8" w:rsidRDefault="00E079F8" w:rsidP="00C562F5">
      <w:pPr>
        <w:pStyle w:val="HandbookTitle2"/>
        <w:rPr>
          <w:color w:val="000000" w:themeColor="text1"/>
        </w:rPr>
      </w:pPr>
    </w:p>
    <w:p w:rsidR="003E2D66" w:rsidRPr="00432A75" w:rsidRDefault="003E2D66" w:rsidP="00C562F5">
      <w:pPr>
        <w:pStyle w:val="HandbookTitle2"/>
        <w:rPr>
          <w:color w:val="000000" w:themeColor="text1"/>
        </w:rPr>
      </w:pPr>
      <w:bookmarkStart w:id="31" w:name="_Toc462134468"/>
      <w:r w:rsidRPr="00432A75">
        <w:rPr>
          <w:color w:val="000000" w:themeColor="text1"/>
        </w:rPr>
        <w:t>PHARMACY/MEDICATION REFILLS</w:t>
      </w:r>
      <w:bookmarkEnd w:id="31"/>
    </w:p>
    <w:p w:rsidR="003E2D66" w:rsidRPr="00432A75" w:rsidRDefault="003E2D66" w:rsidP="003E2D66">
      <w:pPr>
        <w:pStyle w:val="NormalWeb"/>
        <w:rPr>
          <w:rFonts w:asciiTheme="minorHAnsi" w:eastAsiaTheme="minorHAnsi" w:hAnsiTheme="minorHAnsi" w:cstheme="minorBidi"/>
          <w:color w:val="000000" w:themeColor="text1"/>
          <w:sz w:val="22"/>
          <w:szCs w:val="22"/>
        </w:rPr>
      </w:pPr>
      <w:r w:rsidRPr="00432A75">
        <w:rPr>
          <w:rFonts w:asciiTheme="minorHAnsi" w:eastAsiaTheme="minorHAnsi" w:hAnsiTheme="minorHAnsi" w:cstheme="minorBidi"/>
          <w:color w:val="000000" w:themeColor="text1"/>
          <w:sz w:val="22"/>
          <w:szCs w:val="22"/>
        </w:rPr>
        <w:t xml:space="preserve">Yukon Flats Health Center has a Medication Renewal line that will be checked every day between 2:00-4:00 pm. Call (907) 662-2460 and the receptionist will transfer you or you can call direct to (907) 662-7423. Please leave a detailed message including, full name, date of birth, telephone contact number and medication/s and dosages. Providers generally don’t know what medications look like so we need the name of the medication. </w:t>
      </w:r>
    </w:p>
    <w:p w:rsidR="003E2D66" w:rsidRPr="00432A75" w:rsidRDefault="003E2D66" w:rsidP="003E2D66">
      <w:pPr>
        <w:pStyle w:val="NormalWeb"/>
        <w:rPr>
          <w:rFonts w:asciiTheme="minorHAnsi" w:eastAsiaTheme="minorHAnsi" w:hAnsiTheme="minorHAnsi" w:cstheme="minorBidi"/>
          <w:color w:val="000000" w:themeColor="text1"/>
          <w:sz w:val="22"/>
          <w:szCs w:val="22"/>
        </w:rPr>
      </w:pPr>
      <w:r w:rsidRPr="00432A75">
        <w:rPr>
          <w:rFonts w:asciiTheme="minorHAnsi" w:eastAsiaTheme="minorHAnsi" w:hAnsiTheme="minorHAnsi" w:cstheme="minorBidi"/>
          <w:color w:val="000000" w:themeColor="text1"/>
          <w:sz w:val="22"/>
          <w:szCs w:val="22"/>
        </w:rPr>
        <w:t xml:space="preserve">Chief Andrew Isaac Health Center has an automated prescription line at (907) 459-3807. You will need to know your chart number and prescription number(s) to use the automated refill line. Your chart number appears directly after your name on your prescription label. Your prescription number is at the top left of you prescription label and it follows the “Rx#.” </w:t>
      </w:r>
    </w:p>
    <w:p w:rsidR="002C20B3" w:rsidRPr="00432A75" w:rsidRDefault="00BA714E" w:rsidP="003E2D66">
      <w:pPr>
        <w:rPr>
          <w:rFonts w:eastAsia="Times New Roman" w:cs="Fira Sans Light"/>
          <w:color w:val="000000" w:themeColor="text1"/>
          <w:spacing w:val="2"/>
        </w:rPr>
      </w:pPr>
      <w:r>
        <w:rPr>
          <w:rFonts w:eastAsia="Times New Roman" w:cs="Fira Sans Light"/>
          <w:color w:val="000000" w:themeColor="text1"/>
          <w:spacing w:val="2"/>
        </w:rPr>
        <w:t xml:space="preserve">NOTES: </w:t>
      </w:r>
    </w:p>
    <w:p w:rsidR="003E2D66" w:rsidRPr="00432A75" w:rsidRDefault="003E2D66">
      <w:pPr>
        <w:rPr>
          <w:rFonts w:cs="Mongolian Baiti"/>
          <w:b/>
          <w:color w:val="000000" w:themeColor="text1"/>
          <w:sz w:val="40"/>
        </w:rPr>
      </w:pPr>
      <w:r w:rsidRPr="00432A75">
        <w:rPr>
          <w:rFonts w:cs="Mongolian Baiti"/>
          <w:b/>
          <w:color w:val="000000" w:themeColor="text1"/>
          <w:sz w:val="40"/>
        </w:rPr>
        <w:br w:type="page"/>
      </w:r>
    </w:p>
    <w:p w:rsidR="00AE4F10" w:rsidRPr="00432A75" w:rsidRDefault="002C20B3" w:rsidP="00C562F5">
      <w:pPr>
        <w:pStyle w:val="HandbookTitle2"/>
        <w:rPr>
          <w:color w:val="000000" w:themeColor="text1"/>
        </w:rPr>
      </w:pPr>
      <w:bookmarkStart w:id="32" w:name="_Toc462134469"/>
      <w:r w:rsidRPr="00432A75">
        <w:rPr>
          <w:color w:val="000000" w:themeColor="text1"/>
        </w:rPr>
        <w:lastRenderedPageBreak/>
        <w:t>H</w:t>
      </w:r>
      <w:r w:rsidR="00AE4F10" w:rsidRPr="00432A75">
        <w:rPr>
          <w:color w:val="000000" w:themeColor="text1"/>
        </w:rPr>
        <w:t>IPAA</w:t>
      </w:r>
      <w:bookmarkEnd w:id="32"/>
    </w:p>
    <w:p w:rsidR="00AE4F10" w:rsidRPr="00432A75" w:rsidRDefault="00AE4F10" w:rsidP="00AE4F10">
      <w:pPr>
        <w:jc w:val="center"/>
        <w:rPr>
          <w:rFonts w:cs="Mongolian Baiti"/>
          <w:b/>
          <w:i/>
          <w:color w:val="000000" w:themeColor="text1"/>
          <w:u w:val="single"/>
        </w:rPr>
      </w:pPr>
      <w:r w:rsidRPr="00432A75">
        <w:rPr>
          <w:rFonts w:cs="Mongolian Baiti"/>
          <w:b/>
          <w:i/>
          <w:color w:val="000000" w:themeColor="text1"/>
          <w:u w:val="single"/>
        </w:rPr>
        <w:t>NOTICE OF PRIVACY PRACTICES</w:t>
      </w:r>
    </w:p>
    <w:p w:rsidR="00AE4F10" w:rsidRPr="00432A75" w:rsidRDefault="00AE4F10" w:rsidP="0062681E">
      <w:pPr>
        <w:rPr>
          <w:rFonts w:cs="Mongolian Baiti"/>
          <w:color w:val="000000" w:themeColor="text1"/>
        </w:rPr>
      </w:pPr>
      <w:r w:rsidRPr="00432A75">
        <w:rPr>
          <w:rFonts w:cs="Mongolian Baiti"/>
          <w:color w:val="000000" w:themeColor="text1"/>
        </w:rPr>
        <w:t>This notice describes how medical information about you may be used and disclosed and how you can get access to this information.</w:t>
      </w:r>
    </w:p>
    <w:p w:rsidR="00AE4F10" w:rsidRPr="00432A75" w:rsidRDefault="00AE4F10" w:rsidP="00F10A6D">
      <w:pPr>
        <w:jc w:val="center"/>
        <w:rPr>
          <w:rFonts w:cs="Mongolian Baiti"/>
          <w:b/>
          <w:color w:val="000000" w:themeColor="text1"/>
        </w:rPr>
      </w:pPr>
      <w:r w:rsidRPr="00432A75">
        <w:rPr>
          <w:rFonts w:cs="Mongolian Baiti"/>
          <w:b/>
          <w:color w:val="000000" w:themeColor="text1"/>
        </w:rPr>
        <w:t>PLEASE REVIEW THIS NOTICE CAREFULLY.</w:t>
      </w:r>
    </w:p>
    <w:p w:rsidR="00AE4F10" w:rsidRPr="00432A75" w:rsidRDefault="00F10A6D" w:rsidP="00AE4F10">
      <w:pPr>
        <w:jc w:val="both"/>
        <w:rPr>
          <w:rFonts w:cs="Mongolian Baiti"/>
          <w:color w:val="000000" w:themeColor="text1"/>
        </w:rPr>
      </w:pPr>
      <w:r w:rsidRPr="00432A75">
        <w:rPr>
          <w:rFonts w:cs="Mongolian Baiti"/>
          <w:color w:val="000000" w:themeColor="text1"/>
        </w:rPr>
        <w:t xml:space="preserve">The </w:t>
      </w:r>
      <w:r w:rsidR="00AE4F10" w:rsidRPr="00432A75">
        <w:rPr>
          <w:rFonts w:cs="Mongolian Baiti"/>
          <w:color w:val="000000" w:themeColor="text1"/>
        </w:rPr>
        <w:t>Council of Athabascan Tribal Governments Health Department (CATG) makes a record of the health care that we provide. CATG respects your privacy</w:t>
      </w:r>
      <w:r w:rsidR="00D0700A" w:rsidRPr="00432A75">
        <w:rPr>
          <w:rFonts w:cs="Mongolian Baiti"/>
          <w:color w:val="000000" w:themeColor="text1"/>
        </w:rPr>
        <w:t>. T</w:t>
      </w:r>
      <w:r w:rsidR="00AE4F10" w:rsidRPr="00432A75">
        <w:rPr>
          <w:rFonts w:cs="Mongolian Baiti"/>
          <w:color w:val="000000" w:themeColor="text1"/>
        </w:rPr>
        <w:t>he law says that CATG must keep information about you confidential. This Notice tells you how CATG uses and shares your medical information and how you can get access to your health records. CATG is required by law to do the things we say in this Notice.</w:t>
      </w:r>
    </w:p>
    <w:p w:rsidR="00541CBE" w:rsidRDefault="00541CBE" w:rsidP="00AE4F10">
      <w:pPr>
        <w:jc w:val="both"/>
        <w:rPr>
          <w:rFonts w:cs="Mongolian Baiti"/>
          <w:b/>
          <w:color w:val="000000" w:themeColor="text1"/>
        </w:rPr>
      </w:pPr>
    </w:p>
    <w:p w:rsidR="00AE4F10" w:rsidRPr="00432A75" w:rsidRDefault="00AE4F10" w:rsidP="00AE4F10">
      <w:pPr>
        <w:jc w:val="both"/>
        <w:rPr>
          <w:rFonts w:cs="Mongolian Baiti"/>
          <w:b/>
          <w:color w:val="000000" w:themeColor="text1"/>
        </w:rPr>
      </w:pPr>
      <w:r w:rsidRPr="00432A75">
        <w:rPr>
          <w:rFonts w:cs="Mongolian Baiti"/>
          <w:b/>
          <w:color w:val="000000" w:themeColor="text1"/>
        </w:rPr>
        <w:t xml:space="preserve">This Notice applies to your records at the </w:t>
      </w:r>
      <w:r w:rsidRPr="00432A75">
        <w:rPr>
          <w:rFonts w:cs="Mongolian Baiti"/>
          <w:b/>
          <w:i/>
          <w:color w:val="000000" w:themeColor="text1"/>
        </w:rPr>
        <w:t>Yukon Flats Health Center, the village health clinics</w:t>
      </w:r>
      <w:r w:rsidRPr="00432A75">
        <w:rPr>
          <w:rFonts w:cs="Mongolian Baiti"/>
          <w:b/>
          <w:color w:val="000000" w:themeColor="text1"/>
        </w:rPr>
        <w:t xml:space="preserve"> and anywhere else that CATG keeps health information about you.</w:t>
      </w:r>
    </w:p>
    <w:p w:rsidR="00D576EB" w:rsidRDefault="00D576EB" w:rsidP="00C562F5">
      <w:pPr>
        <w:pStyle w:val="HandbookTitle2"/>
        <w:rPr>
          <w:color w:val="000000" w:themeColor="text1"/>
        </w:rPr>
      </w:pPr>
      <w:bookmarkStart w:id="33" w:name="_Toc462134470"/>
    </w:p>
    <w:p w:rsidR="00AE4F10" w:rsidRPr="00432A75" w:rsidRDefault="00AE4F10" w:rsidP="00C562F5">
      <w:pPr>
        <w:pStyle w:val="HandbookTitle2"/>
        <w:rPr>
          <w:color w:val="000000" w:themeColor="text1"/>
        </w:rPr>
      </w:pPr>
      <w:r w:rsidRPr="00432A75">
        <w:rPr>
          <w:color w:val="000000" w:themeColor="text1"/>
        </w:rPr>
        <w:t xml:space="preserve">How CATG </w:t>
      </w:r>
      <w:r w:rsidR="00D67BEC" w:rsidRPr="00432A75">
        <w:rPr>
          <w:color w:val="000000" w:themeColor="text1"/>
        </w:rPr>
        <w:t>U</w:t>
      </w:r>
      <w:r w:rsidRPr="00432A75">
        <w:rPr>
          <w:color w:val="000000" w:themeColor="text1"/>
        </w:rPr>
        <w:t>ses and Shares Your Medical Information</w:t>
      </w:r>
      <w:bookmarkEnd w:id="33"/>
    </w:p>
    <w:p w:rsidR="00AE4F10" w:rsidRPr="00432A75" w:rsidRDefault="00AE4F10" w:rsidP="00AE4F10">
      <w:pPr>
        <w:jc w:val="both"/>
        <w:rPr>
          <w:rFonts w:cs="Mongolian Baiti"/>
          <w:color w:val="000000" w:themeColor="text1"/>
        </w:rPr>
      </w:pPr>
      <w:r w:rsidRPr="00432A75">
        <w:rPr>
          <w:rFonts w:cs="Mongolian Baiti"/>
          <w:color w:val="000000" w:themeColor="text1"/>
        </w:rPr>
        <w:t>CATG uses your medical information for treatment. CATG shares this information with other providers when it is needed to decide what care is best for you. For example, a provider at CATG might ask if you have high blood pressure. This information lets the provider avoid giving you medicine that could make your blood pressure worse. CATG shares this information with nurses, pharmacists, and other health care providers so that they also can avoid doing things that might make your blood pressure worse.</w:t>
      </w:r>
    </w:p>
    <w:p w:rsidR="00541CBE" w:rsidRDefault="00541CBE" w:rsidP="00AE4F10">
      <w:pPr>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 xml:space="preserve">CATG uses your medical information to obtain payment for your health care. CATG sends bills to Medicaid, other government programs, and private insurance. For example, insurance companies often need information about your visit with the provider in order to decide if the visit is covered by insurance. CATG shares information with the State of Alaska to apply for payments from </w:t>
      </w:r>
      <w:r w:rsidR="00D67BEC" w:rsidRPr="00432A75">
        <w:rPr>
          <w:rFonts w:cs="Mongolian Baiti"/>
          <w:color w:val="000000" w:themeColor="text1"/>
        </w:rPr>
        <w:t>Medicaid or Denali Kid</w:t>
      </w:r>
      <w:r w:rsidRPr="00432A75">
        <w:rPr>
          <w:rFonts w:cs="Mongolian Baiti"/>
          <w:color w:val="000000" w:themeColor="text1"/>
        </w:rPr>
        <w:t>Care.</w:t>
      </w:r>
    </w:p>
    <w:p w:rsidR="00541CBE" w:rsidRDefault="00541CBE" w:rsidP="00AE4F10">
      <w:pPr>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CATG uses your medical information to improve the health care we provide. For example, CATG might use your information to evaluate how well our employees are doing their jobs.</w:t>
      </w:r>
    </w:p>
    <w:p w:rsidR="00541CBE" w:rsidRDefault="00541CBE" w:rsidP="00AE4F10">
      <w:pPr>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Some laws say that CATG must report some kinds of health information. Even if you do not agree, CATG reports this information:</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Contagious diseases, birth defects and cancer.</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Injuries from guns, knives, and beatings, and other similar injuries.</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Bad reactions to medicines, or defective medical equipment.</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To the police when required by law.</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When a judge orders CATG to produce information.</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When the government needs to see medical information to decide how well CATG programs are working.</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To a medical provider or insurance company that needs to know if you are enrolled in one of our programs.</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To workers compensation, if you were injured at work.</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Births, deaths and immunizations.</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To the federal government when they are investigating something to protect our country, the president or other government workers.</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Coroners and funeral directors, if someone has died or might die soon.</w:t>
      </w:r>
    </w:p>
    <w:p w:rsidR="00AE4F10" w:rsidRPr="00432A75" w:rsidRDefault="00AE4F10" w:rsidP="00AE4F10">
      <w:pPr>
        <w:numPr>
          <w:ilvl w:val="0"/>
          <w:numId w:val="3"/>
        </w:numPr>
        <w:jc w:val="both"/>
        <w:rPr>
          <w:rFonts w:cs="Mongolian Baiti"/>
          <w:color w:val="000000" w:themeColor="text1"/>
        </w:rPr>
      </w:pPr>
      <w:r w:rsidRPr="00432A75">
        <w:rPr>
          <w:rFonts w:cs="Mongolian Baiti"/>
          <w:color w:val="000000" w:themeColor="text1"/>
        </w:rPr>
        <w:t>Abused or neglected children or domestic violence.</w:t>
      </w:r>
    </w:p>
    <w:p w:rsidR="00E05738" w:rsidRPr="00432A75" w:rsidRDefault="00E05738" w:rsidP="00E05738">
      <w:pPr>
        <w:ind w:left="720"/>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CATG might share your health information with CATG’s business associates. For example, an organization that evaluates the quality of CATG’s health care might want to see some of the medical records we keep on CATG patients.</w:t>
      </w:r>
    </w:p>
    <w:p w:rsidR="00541CBE" w:rsidRDefault="00541CBE" w:rsidP="00AE4F10">
      <w:pPr>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A special law protects information about alcohol and drug treatment. This law describes when CATG must obtain your consent to share these records and what other people must do if they want to see these records. CATG will follow the requirements of this law.</w:t>
      </w:r>
    </w:p>
    <w:p w:rsidR="00AE4F10" w:rsidRPr="00432A75" w:rsidRDefault="00AE4F10" w:rsidP="00AE4F10">
      <w:pPr>
        <w:jc w:val="both"/>
        <w:rPr>
          <w:rFonts w:cs="Mongolian Baiti"/>
          <w:color w:val="000000" w:themeColor="text1"/>
        </w:rPr>
      </w:pPr>
      <w:r w:rsidRPr="00432A75">
        <w:rPr>
          <w:rFonts w:cs="Mongolian Baiti"/>
          <w:color w:val="000000" w:themeColor="text1"/>
        </w:rPr>
        <w:lastRenderedPageBreak/>
        <w:t>CATG will use medical information about you to remind you of appointments or other possible treatments or benefits for you.</w:t>
      </w:r>
    </w:p>
    <w:p w:rsidR="00541CBE" w:rsidRDefault="00541CBE" w:rsidP="00AE4F10">
      <w:pPr>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Except for the purposes described in this Notice, CATG will share your medical information with other health care providers only if you agree. Even when you agree, you can change your mind later and revoke your consent. However, if CATG has already shared information based on your consent, CATG does not have to try to get that information back.</w:t>
      </w:r>
    </w:p>
    <w:p w:rsidR="00541CBE" w:rsidRDefault="00541CBE" w:rsidP="00C562F5">
      <w:pPr>
        <w:pStyle w:val="HandbookTitle2"/>
        <w:rPr>
          <w:color w:val="000000" w:themeColor="text1"/>
        </w:rPr>
      </w:pPr>
      <w:bookmarkStart w:id="34" w:name="_Toc462134471"/>
    </w:p>
    <w:p w:rsidR="00AE4F10" w:rsidRPr="00432A75" w:rsidRDefault="00AE4F10" w:rsidP="00C562F5">
      <w:pPr>
        <w:pStyle w:val="HandbookTitle2"/>
        <w:rPr>
          <w:color w:val="000000" w:themeColor="text1"/>
        </w:rPr>
      </w:pPr>
      <w:r w:rsidRPr="00432A75">
        <w:rPr>
          <w:color w:val="000000" w:themeColor="text1"/>
        </w:rPr>
        <w:t>Your rights</w:t>
      </w:r>
      <w:bookmarkEnd w:id="34"/>
    </w:p>
    <w:p w:rsidR="00AE4F10" w:rsidRDefault="00AE4F10" w:rsidP="00AE4F10">
      <w:pPr>
        <w:jc w:val="both"/>
        <w:rPr>
          <w:rFonts w:cs="Mongolian Baiti"/>
          <w:color w:val="000000" w:themeColor="text1"/>
        </w:rPr>
      </w:pPr>
      <w:r w:rsidRPr="00432A75">
        <w:rPr>
          <w:rFonts w:cs="Mongolian Baiti"/>
          <w:color w:val="000000" w:themeColor="text1"/>
        </w:rPr>
        <w:t>The law gives you many rights concerning your health care information at CATG.</w:t>
      </w:r>
    </w:p>
    <w:p w:rsidR="00541CBE" w:rsidRPr="00432A75" w:rsidRDefault="00541CBE" w:rsidP="00AE4F10">
      <w:pPr>
        <w:jc w:val="both"/>
        <w:rPr>
          <w:rFonts w:cs="Mongolian Baiti"/>
          <w:color w:val="000000" w:themeColor="text1"/>
        </w:rPr>
      </w:pPr>
    </w:p>
    <w:p w:rsidR="0070303B" w:rsidRPr="00432A75" w:rsidRDefault="00AE4F10" w:rsidP="00AE4F10">
      <w:pPr>
        <w:jc w:val="both"/>
        <w:rPr>
          <w:rFonts w:cs="Mongolian Baiti"/>
          <w:color w:val="000000" w:themeColor="text1"/>
        </w:rPr>
      </w:pPr>
      <w:r w:rsidRPr="00432A75">
        <w:rPr>
          <w:rFonts w:cs="Mongolian Baiti"/>
          <w:color w:val="000000" w:themeColor="text1"/>
        </w:rPr>
        <w:t>You may inspect and copy your health records. You do not have a right to see psychotherapy notes, any information prepared for as a legal proceeding, or any information that might have other legal restrictions against disclosure. You might be charged a small amount for copying costs. If CATG refuses to give you certain records, you can appeal this decision to the YFHC Clinic Director.</w:t>
      </w:r>
    </w:p>
    <w:p w:rsidR="00541CBE" w:rsidRDefault="00541CBE" w:rsidP="00AE4F10">
      <w:pPr>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You may ask CATG to limit how we use and share your health information. You may ask CATG not to share medical information about you. You may ask CATG not to use information about you for treatment, payment or operation of our health care facilities. You may ask that CATG not share information about you with family or friends who are helping you with your health care.  When you request such restrictions, you must name the person or the organization that cannot have your health care information and you must give a reason for the restriction you want. If you want to put limits on the use or disclosure of your health care information, contact the YFHC Clinic Director. CATG does not have to agree with the restrictions you want; if CATG refuses, you can appeal to the YFHC Clinic Director.</w:t>
      </w:r>
    </w:p>
    <w:p w:rsidR="00541CBE" w:rsidRDefault="00541CBE" w:rsidP="00AE4F10">
      <w:pPr>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 xml:space="preserve">You have the right to change your health care information. CATG might deny this request. If CATG denies the request, we will explain why. When you receive CATG’s denial, you may appeal to the YFHC Clinic Director and CATG might reply. If you want to change information in your health records, please contact the YFHC Clinic Director. </w:t>
      </w:r>
    </w:p>
    <w:p w:rsidR="00541CBE" w:rsidRDefault="00541CBE" w:rsidP="00AE4F10">
      <w:pPr>
        <w:jc w:val="both"/>
        <w:rPr>
          <w:rFonts w:cs="Mongolian Baiti"/>
          <w:color w:val="000000" w:themeColor="text1"/>
        </w:rPr>
      </w:pPr>
    </w:p>
    <w:p w:rsidR="00AE4F10" w:rsidRPr="00432A75" w:rsidRDefault="00AE4F10" w:rsidP="00AE4F10">
      <w:pPr>
        <w:jc w:val="both"/>
        <w:rPr>
          <w:rFonts w:cs="Mongolian Baiti"/>
          <w:color w:val="000000" w:themeColor="text1"/>
        </w:rPr>
      </w:pPr>
      <w:r w:rsidRPr="00432A75">
        <w:rPr>
          <w:rFonts w:cs="Mongolian Baiti"/>
          <w:color w:val="000000" w:themeColor="text1"/>
        </w:rPr>
        <w:t>You can tell CATG how you want your health care information given to you. You can tell CATG how to give you the information and where you want us to send it.</w:t>
      </w:r>
    </w:p>
    <w:p w:rsidR="00541CBE" w:rsidRDefault="00541CBE" w:rsidP="003B71C2">
      <w:pPr>
        <w:jc w:val="both"/>
        <w:rPr>
          <w:rFonts w:cs="Mongolian Baiti"/>
          <w:color w:val="000000" w:themeColor="text1"/>
        </w:rPr>
      </w:pPr>
    </w:p>
    <w:p w:rsidR="003B71C2" w:rsidRPr="00432A75" w:rsidRDefault="00AE4F10" w:rsidP="003B71C2">
      <w:pPr>
        <w:jc w:val="both"/>
        <w:rPr>
          <w:rFonts w:cs="Mongolian Baiti"/>
          <w:color w:val="000000" w:themeColor="text1"/>
        </w:rPr>
      </w:pPr>
      <w:r w:rsidRPr="00432A75">
        <w:rPr>
          <w:rFonts w:cs="Mongolian Baiti"/>
          <w:color w:val="000000" w:themeColor="text1"/>
        </w:rPr>
        <w:t xml:space="preserve">You have the right to know how CATG has used or shared health care information about you. When you ask, CATG must tell you when we have used or shared information about you for some purpose besides the following: your treatment, payment for services, health care operations, and disclosures about you to family members or friends, or notices of appointments. This right applies to use and disclosure of information after April 14, 2003. </w:t>
      </w:r>
    </w:p>
    <w:p w:rsidR="00D576EB" w:rsidRDefault="00D576EB" w:rsidP="00C562F5">
      <w:pPr>
        <w:pStyle w:val="HandbookTitle2"/>
        <w:rPr>
          <w:color w:val="000000" w:themeColor="text1"/>
        </w:rPr>
      </w:pPr>
      <w:bookmarkStart w:id="35" w:name="_Toc462134472"/>
    </w:p>
    <w:p w:rsidR="00AE4F10" w:rsidRPr="00432A75" w:rsidRDefault="00AE4F10" w:rsidP="00C562F5">
      <w:pPr>
        <w:pStyle w:val="HandbookTitle2"/>
        <w:rPr>
          <w:color w:val="000000" w:themeColor="text1"/>
        </w:rPr>
      </w:pPr>
      <w:r w:rsidRPr="00432A75">
        <w:rPr>
          <w:color w:val="000000" w:themeColor="text1"/>
        </w:rPr>
        <w:t>Policy Changes</w:t>
      </w:r>
      <w:bookmarkEnd w:id="35"/>
    </w:p>
    <w:p w:rsidR="00AE4F10" w:rsidRDefault="00AE4F10" w:rsidP="00AE4F10">
      <w:pPr>
        <w:jc w:val="both"/>
        <w:rPr>
          <w:rFonts w:cs="Mongolian Baiti"/>
          <w:color w:val="000000" w:themeColor="text1"/>
        </w:rPr>
      </w:pPr>
      <w:r w:rsidRPr="00432A75">
        <w:rPr>
          <w:rFonts w:cs="Mongolian Baiti"/>
          <w:color w:val="000000" w:themeColor="text1"/>
        </w:rPr>
        <w:t>You may keep this Notice. If you want to know when CATG makes important changes to this notice, you can ask the YFHC Clinic Director to send you a copy.</w:t>
      </w:r>
    </w:p>
    <w:p w:rsidR="00D576EB" w:rsidRPr="00432A75" w:rsidRDefault="00D576EB" w:rsidP="00AE4F10">
      <w:pPr>
        <w:jc w:val="both"/>
        <w:rPr>
          <w:rFonts w:cs="Mongolian Baiti"/>
          <w:color w:val="000000" w:themeColor="text1"/>
        </w:rPr>
      </w:pPr>
    </w:p>
    <w:p w:rsidR="00AE4F10" w:rsidRPr="00432A75" w:rsidRDefault="00AE4F10" w:rsidP="0070303B">
      <w:pPr>
        <w:rPr>
          <w:rFonts w:cs="Mongolian Baiti"/>
          <w:color w:val="000000" w:themeColor="text1"/>
        </w:rPr>
      </w:pPr>
      <w:r w:rsidRPr="00432A75">
        <w:rPr>
          <w:rFonts w:cs="Mongolian Baiti"/>
          <w:b/>
          <w:color w:val="000000" w:themeColor="text1"/>
        </w:rPr>
        <w:t xml:space="preserve">Questions, Comments and </w:t>
      </w:r>
      <w:r w:rsidR="00AF7E65" w:rsidRPr="00432A75">
        <w:rPr>
          <w:rFonts w:cs="Mongolian Baiti"/>
          <w:b/>
          <w:color w:val="000000" w:themeColor="text1"/>
        </w:rPr>
        <w:t>Complaints</w:t>
      </w:r>
      <w:r w:rsidR="0070303B" w:rsidRPr="00432A75">
        <w:rPr>
          <w:rFonts w:cs="Mongolian Baiti"/>
          <w:b/>
          <w:color w:val="000000" w:themeColor="text1"/>
        </w:rPr>
        <w:t>:</w:t>
      </w:r>
      <w:r w:rsidR="00AF7E65" w:rsidRPr="00432A75">
        <w:rPr>
          <w:rFonts w:cs="Mongolian Baiti"/>
          <w:color w:val="000000" w:themeColor="text1"/>
        </w:rPr>
        <w:t xml:space="preserve"> You</w:t>
      </w:r>
      <w:r w:rsidRPr="00432A75">
        <w:rPr>
          <w:rFonts w:cs="Mongolian Baiti"/>
          <w:color w:val="000000" w:themeColor="text1"/>
        </w:rPr>
        <w:t xml:space="preserve"> may talk to the YFHC Clinic Director if you have any questions, complaints or if CATG has refused to do something that you want. The YFHC Clinic Operations Manager is located at the Yukon Flats Health Center, P.O. Box 309, Fort Yukon, Alaska 99740 and our phone number is (907) 662-2460 or toll-free at (800) 478-7425. You can also complain to the federal government by writing to the Department of Health and Human Services, Office of Civil Rights, </w:t>
      </w:r>
      <w:proofErr w:type="gramStart"/>
      <w:r w:rsidRPr="00432A75">
        <w:rPr>
          <w:rFonts w:cs="Mongolian Baiti"/>
          <w:color w:val="000000" w:themeColor="text1"/>
        </w:rPr>
        <w:t>2201</w:t>
      </w:r>
      <w:proofErr w:type="gramEnd"/>
      <w:r w:rsidRPr="00432A75">
        <w:rPr>
          <w:rFonts w:cs="Mongolian Baiti"/>
          <w:color w:val="000000" w:themeColor="text1"/>
        </w:rPr>
        <w:t xml:space="preserve"> Sixth Avenue #900, Seattle, WA 98121-1831. The Office of Civil Rights has a Hotline at (800) 368-1019. Your health care will not be affected by any complaints that you make to the YFHC Clinic Director or to the Office of Civil Rights. CATG will not retaliate against you or anyone else if you make a complaint.</w:t>
      </w:r>
    </w:p>
    <w:p w:rsidR="005473A8" w:rsidRDefault="005473A8" w:rsidP="005473A8">
      <w:pPr>
        <w:rPr>
          <w:rFonts w:cs="Mongolian Baiti"/>
          <w:b/>
          <w:bCs/>
          <w:color w:val="000000" w:themeColor="text1"/>
        </w:rPr>
      </w:pPr>
    </w:p>
    <w:p w:rsidR="00541CBE" w:rsidRDefault="00541CBE" w:rsidP="005473A8">
      <w:pPr>
        <w:rPr>
          <w:rFonts w:cs="Mongolian Baiti"/>
          <w:b/>
          <w:bCs/>
          <w:color w:val="000000" w:themeColor="text1"/>
        </w:rPr>
      </w:pPr>
    </w:p>
    <w:p w:rsidR="00541CBE" w:rsidRDefault="00541CBE" w:rsidP="005473A8">
      <w:pPr>
        <w:rPr>
          <w:rFonts w:cs="Mongolian Baiti"/>
          <w:b/>
          <w:bCs/>
          <w:color w:val="000000" w:themeColor="text1"/>
        </w:rPr>
      </w:pPr>
    </w:p>
    <w:p w:rsidR="00541CBE" w:rsidRPr="00432A75" w:rsidRDefault="00541CBE" w:rsidP="005473A8">
      <w:pPr>
        <w:rPr>
          <w:rFonts w:cs="Mongolian Baiti"/>
          <w:b/>
          <w:bCs/>
          <w:color w:val="000000" w:themeColor="text1"/>
        </w:rPr>
      </w:pPr>
    </w:p>
    <w:p w:rsidR="00117EF1" w:rsidRPr="00432A75" w:rsidRDefault="00117EF1" w:rsidP="00C562F5">
      <w:pPr>
        <w:pStyle w:val="HandbookTitle3"/>
        <w:jc w:val="center"/>
        <w:rPr>
          <w:rFonts w:eastAsiaTheme="minorHAnsi"/>
          <w:color w:val="000000" w:themeColor="text1"/>
        </w:rPr>
      </w:pPr>
      <w:bookmarkStart w:id="36" w:name="_Toc462134473"/>
      <w:r w:rsidRPr="00432A75">
        <w:rPr>
          <w:rFonts w:eastAsiaTheme="minorHAnsi"/>
          <w:color w:val="000000" w:themeColor="text1"/>
        </w:rPr>
        <w:lastRenderedPageBreak/>
        <w:t>Medical Broken Appointment Policy (08/05/2010)</w:t>
      </w:r>
      <w:bookmarkEnd w:id="36"/>
    </w:p>
    <w:p w:rsidR="00117EF1" w:rsidRPr="00432A75" w:rsidRDefault="00117EF1" w:rsidP="00CA7C26">
      <w:pPr>
        <w:pStyle w:val="NormalWeb"/>
        <w:rPr>
          <w:rFonts w:asciiTheme="minorHAnsi" w:eastAsiaTheme="minorHAnsi" w:hAnsiTheme="minorHAnsi" w:cstheme="minorBidi"/>
          <w:color w:val="000000" w:themeColor="text1"/>
          <w:sz w:val="22"/>
          <w:szCs w:val="22"/>
        </w:rPr>
      </w:pPr>
      <w:r w:rsidRPr="00432A75">
        <w:rPr>
          <w:rFonts w:asciiTheme="minorHAnsi" w:eastAsiaTheme="minorHAnsi" w:hAnsiTheme="minorHAnsi" w:cstheme="minorBidi"/>
          <w:color w:val="000000" w:themeColor="text1"/>
          <w:sz w:val="22"/>
          <w:szCs w:val="22"/>
        </w:rPr>
        <w:t>A 24-hour notice is required if you are unable to make your appointment. You can reach the Yukon Flats Health Center at (907) 662-2460 or toll free at 1-800-478-7425 (SICK) to cancel or reschedule an appointment. You can also contact your local Community Health Aide in your village.</w:t>
      </w:r>
    </w:p>
    <w:p w:rsidR="00117EF1" w:rsidRPr="00432A75" w:rsidRDefault="00117EF1" w:rsidP="00CA7C26">
      <w:pPr>
        <w:pStyle w:val="NormalWeb"/>
        <w:rPr>
          <w:rFonts w:asciiTheme="minorHAnsi" w:eastAsiaTheme="minorHAnsi" w:hAnsiTheme="minorHAnsi" w:cstheme="minorBidi"/>
          <w:color w:val="000000" w:themeColor="text1"/>
          <w:sz w:val="22"/>
          <w:szCs w:val="22"/>
        </w:rPr>
      </w:pPr>
      <w:r w:rsidRPr="00432A75">
        <w:rPr>
          <w:rFonts w:asciiTheme="minorHAnsi" w:eastAsiaTheme="minorHAnsi" w:hAnsiTheme="minorHAnsi" w:cstheme="minorBidi"/>
          <w:color w:val="000000" w:themeColor="text1"/>
          <w:sz w:val="22"/>
          <w:szCs w:val="22"/>
        </w:rPr>
        <w:t>In order to provide medical care to the greatest number of patients, no new appointments will be ma</w:t>
      </w:r>
      <w:r w:rsidR="00135DA5" w:rsidRPr="00432A75">
        <w:rPr>
          <w:rFonts w:asciiTheme="minorHAnsi" w:eastAsiaTheme="minorHAnsi" w:hAnsiTheme="minorHAnsi" w:cstheme="minorBidi"/>
          <w:color w:val="000000" w:themeColor="text1"/>
          <w:sz w:val="22"/>
          <w:szCs w:val="22"/>
        </w:rPr>
        <w:t>d</w:t>
      </w:r>
      <w:r w:rsidRPr="00432A75">
        <w:rPr>
          <w:rFonts w:asciiTheme="minorHAnsi" w:eastAsiaTheme="minorHAnsi" w:hAnsiTheme="minorHAnsi" w:cstheme="minorBidi"/>
          <w:color w:val="000000" w:themeColor="text1"/>
          <w:sz w:val="22"/>
          <w:szCs w:val="22"/>
        </w:rPr>
        <w:t>e for one year if a person has missed two appointments. However</w:t>
      </w:r>
      <w:r w:rsidR="00135DA5" w:rsidRPr="00432A75">
        <w:rPr>
          <w:rFonts w:asciiTheme="minorHAnsi" w:eastAsiaTheme="minorHAnsi" w:hAnsiTheme="minorHAnsi" w:cstheme="minorBidi"/>
          <w:color w:val="000000" w:themeColor="text1"/>
          <w:sz w:val="22"/>
          <w:szCs w:val="22"/>
        </w:rPr>
        <w:t>,</w:t>
      </w:r>
      <w:r w:rsidRPr="00432A75">
        <w:rPr>
          <w:rFonts w:asciiTheme="minorHAnsi" w:eastAsiaTheme="minorHAnsi" w:hAnsiTheme="minorHAnsi" w:cstheme="minorBidi"/>
          <w:color w:val="000000" w:themeColor="text1"/>
          <w:sz w:val="22"/>
          <w:szCs w:val="22"/>
        </w:rPr>
        <w:t xml:space="preserve"> emergency treatment will be available if needed during normal clinic hours which are Monday-Friday 8:00am-12</w:t>
      </w:r>
      <w:r w:rsidR="00135DA5" w:rsidRPr="00432A75">
        <w:rPr>
          <w:rFonts w:asciiTheme="minorHAnsi" w:eastAsiaTheme="minorHAnsi" w:hAnsiTheme="minorHAnsi" w:cstheme="minorBidi"/>
          <w:color w:val="000000" w:themeColor="text1"/>
          <w:sz w:val="22"/>
          <w:szCs w:val="22"/>
        </w:rPr>
        <w:t>:</w:t>
      </w:r>
      <w:r w:rsidRPr="00432A75">
        <w:rPr>
          <w:rFonts w:asciiTheme="minorHAnsi" w:eastAsiaTheme="minorHAnsi" w:hAnsiTheme="minorHAnsi" w:cstheme="minorBidi"/>
          <w:color w:val="000000" w:themeColor="text1"/>
          <w:sz w:val="22"/>
          <w:szCs w:val="22"/>
        </w:rPr>
        <w:t>00pm &amp; 1:00pm-5:00pm</w:t>
      </w:r>
    </w:p>
    <w:p w:rsidR="00117EF1" w:rsidRPr="00432A75" w:rsidRDefault="00117EF1" w:rsidP="00CA7C26">
      <w:pPr>
        <w:pStyle w:val="NormalWeb"/>
        <w:rPr>
          <w:rFonts w:asciiTheme="minorHAnsi" w:eastAsiaTheme="minorHAnsi" w:hAnsiTheme="minorHAnsi" w:cstheme="minorBidi"/>
          <w:color w:val="000000" w:themeColor="text1"/>
          <w:sz w:val="22"/>
          <w:szCs w:val="22"/>
        </w:rPr>
      </w:pPr>
      <w:r w:rsidRPr="00432A75">
        <w:rPr>
          <w:rFonts w:asciiTheme="minorHAnsi" w:eastAsiaTheme="minorHAnsi" w:hAnsiTheme="minorHAnsi" w:cstheme="minorBidi"/>
          <w:color w:val="000000" w:themeColor="text1"/>
          <w:sz w:val="22"/>
          <w:szCs w:val="22"/>
        </w:rPr>
        <w:t xml:space="preserve">If a patient misses one appointment without calling in 24 hours before his/her appointment, he/she will be required to pay a $20.00 fee to guarantee another appointment. </w:t>
      </w:r>
    </w:p>
    <w:p w:rsidR="00117EF1" w:rsidRPr="00432A75" w:rsidRDefault="00117EF1" w:rsidP="00CA7C26">
      <w:pPr>
        <w:pStyle w:val="NormalWeb"/>
        <w:rPr>
          <w:rFonts w:asciiTheme="minorHAnsi" w:eastAsiaTheme="minorHAnsi" w:hAnsiTheme="minorHAnsi" w:cstheme="minorBidi"/>
          <w:color w:val="000000" w:themeColor="text1"/>
          <w:sz w:val="22"/>
          <w:szCs w:val="22"/>
        </w:rPr>
      </w:pPr>
      <w:r w:rsidRPr="00432A75">
        <w:rPr>
          <w:rFonts w:asciiTheme="minorHAnsi" w:eastAsiaTheme="minorHAnsi" w:hAnsiTheme="minorHAnsi" w:cstheme="minorBidi"/>
          <w:color w:val="000000" w:themeColor="text1"/>
          <w:sz w:val="22"/>
          <w:szCs w:val="22"/>
        </w:rPr>
        <w:t xml:space="preserve">If a patient misses two appointments without calling in 24 hours before his/her appointment, he/she will not be eligible for another appointment for one year from date of last missed appointment. The patient will also have to pay a $20.00 fee after the one year to make another appointment. </w:t>
      </w:r>
    </w:p>
    <w:p w:rsidR="00A5385C" w:rsidRPr="00432A75" w:rsidRDefault="00A5385C" w:rsidP="00C562F5">
      <w:pPr>
        <w:pStyle w:val="HandbookTitle3"/>
        <w:jc w:val="center"/>
        <w:rPr>
          <w:rFonts w:eastAsiaTheme="minorHAnsi"/>
          <w:color w:val="000000" w:themeColor="text1"/>
        </w:rPr>
      </w:pPr>
      <w:bookmarkStart w:id="37" w:name="_Toc462134474"/>
      <w:r w:rsidRPr="00432A75">
        <w:rPr>
          <w:rFonts w:eastAsiaTheme="minorHAnsi"/>
          <w:color w:val="000000" w:themeColor="text1"/>
        </w:rPr>
        <w:t>Harassment Policy</w:t>
      </w:r>
      <w:bookmarkEnd w:id="37"/>
    </w:p>
    <w:p w:rsidR="00A5385C" w:rsidRPr="00432A75" w:rsidRDefault="00A5385C" w:rsidP="00CA7C26">
      <w:pPr>
        <w:pStyle w:val="NormalWeb"/>
        <w:rPr>
          <w:rFonts w:asciiTheme="minorHAnsi" w:eastAsiaTheme="minorHAnsi" w:hAnsiTheme="minorHAnsi" w:cstheme="minorBidi"/>
          <w:color w:val="000000" w:themeColor="text1"/>
          <w:sz w:val="22"/>
          <w:szCs w:val="22"/>
        </w:rPr>
      </w:pPr>
      <w:r w:rsidRPr="00432A75">
        <w:rPr>
          <w:rFonts w:asciiTheme="minorHAnsi" w:eastAsiaTheme="minorHAnsi" w:hAnsiTheme="minorHAnsi" w:cstheme="minorBidi"/>
          <w:color w:val="000000" w:themeColor="text1"/>
          <w:sz w:val="22"/>
          <w:szCs w:val="22"/>
        </w:rPr>
        <w:t xml:space="preserve">Our clinic does not tolerate harassment of our employees on any level. This includes: swearing, yelling, insulting, derogatory and personally demeaning comments or any other form of verbal or physical abuse. </w:t>
      </w:r>
    </w:p>
    <w:p w:rsidR="00A5385C" w:rsidRPr="00432A75" w:rsidRDefault="00A5385C" w:rsidP="00CA7C26">
      <w:pPr>
        <w:pStyle w:val="NormalWeb"/>
        <w:rPr>
          <w:rFonts w:asciiTheme="minorHAnsi" w:eastAsiaTheme="minorHAnsi" w:hAnsiTheme="minorHAnsi" w:cstheme="minorBidi"/>
          <w:color w:val="000000" w:themeColor="text1"/>
          <w:sz w:val="22"/>
          <w:szCs w:val="22"/>
        </w:rPr>
      </w:pPr>
      <w:r w:rsidRPr="00432A75">
        <w:rPr>
          <w:rFonts w:asciiTheme="minorHAnsi" w:eastAsiaTheme="minorHAnsi" w:hAnsiTheme="minorHAnsi" w:cstheme="minorBidi"/>
          <w:color w:val="000000" w:themeColor="text1"/>
          <w:sz w:val="22"/>
          <w:szCs w:val="22"/>
        </w:rPr>
        <w:t xml:space="preserve">This includes at any time in or outside of the clinic, on the phone, internet or use of the emergency line. Any violation of this policy will result in your immediate removal from our clinic premises. </w:t>
      </w:r>
    </w:p>
    <w:p w:rsidR="00135DA5" w:rsidRPr="00432A75" w:rsidRDefault="00A5385C" w:rsidP="00D65F48">
      <w:pPr>
        <w:pStyle w:val="NormalWeb"/>
        <w:rPr>
          <w:rFonts w:cs="Bookman Old Style"/>
          <w:b/>
          <w:bCs/>
          <w:color w:val="000000" w:themeColor="text1"/>
          <w:sz w:val="29"/>
          <w:szCs w:val="29"/>
        </w:rPr>
      </w:pPr>
      <w:r w:rsidRPr="00432A75">
        <w:rPr>
          <w:rFonts w:asciiTheme="minorHAnsi" w:eastAsiaTheme="minorHAnsi" w:hAnsiTheme="minorHAnsi" w:cstheme="minorBidi"/>
          <w:color w:val="000000" w:themeColor="text1"/>
          <w:sz w:val="22"/>
          <w:szCs w:val="22"/>
        </w:rPr>
        <w:t xml:space="preserve">You will receive a notice in writing from the Clinic Director and a suspension of non-emergency services for a period of three (3) months. </w:t>
      </w:r>
    </w:p>
    <w:p w:rsidR="005473A8" w:rsidRPr="00432A75" w:rsidRDefault="006145D6" w:rsidP="00C562F5">
      <w:pPr>
        <w:pStyle w:val="HandbookTitle3"/>
        <w:jc w:val="center"/>
        <w:rPr>
          <w:color w:val="000000" w:themeColor="text1"/>
        </w:rPr>
      </w:pPr>
      <w:bookmarkStart w:id="38" w:name="_Toc462134475"/>
      <w:r w:rsidRPr="00432A75">
        <w:rPr>
          <w:color w:val="000000" w:themeColor="text1"/>
        </w:rPr>
        <w:t>Narcotic Policy (06/27/2013)</w:t>
      </w:r>
      <w:bookmarkEnd w:id="38"/>
    </w:p>
    <w:p w:rsidR="006145D6" w:rsidRPr="00432A75" w:rsidRDefault="006145D6" w:rsidP="00541CBE">
      <w:pPr>
        <w:spacing w:after="120"/>
        <w:rPr>
          <w:rFonts w:cs="Bookman Old Style"/>
          <w:bCs/>
          <w:color w:val="000000" w:themeColor="text1"/>
        </w:rPr>
      </w:pPr>
      <w:r w:rsidRPr="00432A75">
        <w:rPr>
          <w:rFonts w:cs="Bookman Old Style"/>
          <w:bCs/>
          <w:color w:val="000000" w:themeColor="text1"/>
        </w:rPr>
        <w:t xml:space="preserve">We do not give out more narcotics if you have used all of your medications faster than prescribed by your provider. </w:t>
      </w:r>
    </w:p>
    <w:p w:rsidR="006145D6" w:rsidRPr="00432A75" w:rsidRDefault="006145D6" w:rsidP="00541CBE">
      <w:pPr>
        <w:spacing w:after="120"/>
        <w:rPr>
          <w:rFonts w:cs="Bookman Old Style"/>
          <w:bCs/>
          <w:color w:val="000000" w:themeColor="text1"/>
        </w:rPr>
      </w:pPr>
      <w:r w:rsidRPr="00432A75">
        <w:rPr>
          <w:rFonts w:cs="Bookman Old Style"/>
          <w:bCs/>
          <w:color w:val="000000" w:themeColor="text1"/>
        </w:rPr>
        <w:t>We do not replace lost/stolen narcotics.</w:t>
      </w:r>
    </w:p>
    <w:p w:rsidR="006145D6" w:rsidRPr="00432A75" w:rsidRDefault="006145D6" w:rsidP="00541CBE">
      <w:pPr>
        <w:spacing w:after="120"/>
        <w:rPr>
          <w:rFonts w:cs="Bookman Old Style"/>
          <w:bCs/>
          <w:color w:val="000000" w:themeColor="text1"/>
        </w:rPr>
      </w:pPr>
      <w:r w:rsidRPr="00432A75">
        <w:rPr>
          <w:rFonts w:cs="Bookman Old Style"/>
          <w:bCs/>
          <w:color w:val="000000" w:themeColor="text1"/>
        </w:rPr>
        <w:t>As a standard of practice we do not give narcotics to treat pain from dental extractions. We do provide Tylenol or Motrin.</w:t>
      </w:r>
    </w:p>
    <w:p w:rsidR="006145D6" w:rsidRPr="00432A75" w:rsidRDefault="006145D6" w:rsidP="00541CBE">
      <w:pPr>
        <w:spacing w:after="120"/>
        <w:rPr>
          <w:rFonts w:cs="Bookman Old Style"/>
          <w:bCs/>
          <w:color w:val="000000" w:themeColor="text1"/>
        </w:rPr>
      </w:pPr>
      <w:r w:rsidRPr="00432A75">
        <w:rPr>
          <w:rFonts w:cs="Bookman Old Style"/>
          <w:bCs/>
          <w:color w:val="000000" w:themeColor="text1"/>
        </w:rPr>
        <w:t xml:space="preserve">We do not provide narcotics for chronic pain unless you are on a pain contract. </w:t>
      </w:r>
    </w:p>
    <w:p w:rsidR="006145D6" w:rsidRPr="00432A75" w:rsidRDefault="006145D6" w:rsidP="00541CBE">
      <w:pPr>
        <w:spacing w:after="120"/>
        <w:rPr>
          <w:rFonts w:cs="Bookman Old Style"/>
          <w:bCs/>
          <w:color w:val="000000" w:themeColor="text1"/>
        </w:rPr>
      </w:pPr>
      <w:r w:rsidRPr="00432A75">
        <w:rPr>
          <w:rFonts w:cs="Bookman Old Style"/>
          <w:bCs/>
          <w:color w:val="000000" w:themeColor="text1"/>
        </w:rPr>
        <w:t>We do not provide narcotics to anyone who is under the influence of alcohol or any other substances.</w:t>
      </w:r>
    </w:p>
    <w:p w:rsidR="006145D6" w:rsidRPr="00432A75" w:rsidRDefault="006145D6" w:rsidP="00541CBE">
      <w:pPr>
        <w:spacing w:after="120"/>
        <w:rPr>
          <w:rFonts w:cs="Bookman Old Style"/>
          <w:bCs/>
          <w:color w:val="000000" w:themeColor="text1"/>
        </w:rPr>
      </w:pPr>
      <w:r w:rsidRPr="00432A75">
        <w:rPr>
          <w:rFonts w:cs="Bookman Old Style"/>
          <w:bCs/>
          <w:color w:val="000000" w:themeColor="text1"/>
        </w:rPr>
        <w:t>Narcotics include: Tramadol, Tylenol #3 &amp; Norco/Vicodin</w:t>
      </w:r>
    </w:p>
    <w:p w:rsidR="006145D6" w:rsidRPr="00432A75" w:rsidRDefault="006145D6" w:rsidP="00541CBE">
      <w:pPr>
        <w:spacing w:after="120"/>
        <w:rPr>
          <w:rFonts w:cs="Bookman Old Style"/>
          <w:bCs/>
          <w:color w:val="000000" w:themeColor="text1"/>
        </w:rPr>
      </w:pPr>
      <w:r w:rsidRPr="00432A75">
        <w:rPr>
          <w:rFonts w:cs="Bookman Old Style"/>
          <w:b/>
          <w:bCs/>
          <w:color w:val="000000" w:themeColor="text1"/>
        </w:rPr>
        <w:t xml:space="preserve">If you are four (4) weeks out after surgery or a fracture we will not provide narcotics to treat pain, we will provide other alternatives. </w:t>
      </w:r>
    </w:p>
    <w:p w:rsidR="00D253BC" w:rsidRPr="00432A75" w:rsidRDefault="00C562F5" w:rsidP="00A82123">
      <w:pPr>
        <w:pStyle w:val="HandbookTitle3"/>
        <w:jc w:val="center"/>
        <w:rPr>
          <w:color w:val="000000" w:themeColor="text1"/>
        </w:rPr>
      </w:pPr>
      <w:bookmarkStart w:id="39" w:name="_Toc462134476"/>
      <w:r w:rsidRPr="00432A75">
        <w:rPr>
          <w:color w:val="000000" w:themeColor="text1"/>
        </w:rPr>
        <w:t>Patient Travel</w:t>
      </w:r>
      <w:bookmarkEnd w:id="39"/>
    </w:p>
    <w:p w:rsidR="00D253BC" w:rsidRPr="00432A75"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t>If you are traveling to Fairbanks for medical reasons and will need help to pay for the trip, be sure to talk with your Health Aide or mid-level provider before leaving the village because lodging and meals are not covered by CAIHC or contract health.</w:t>
      </w:r>
    </w:p>
    <w:p w:rsidR="00541CBE" w:rsidRDefault="00541CBE" w:rsidP="00D253BC">
      <w:pPr>
        <w:autoSpaceDE w:val="0"/>
        <w:autoSpaceDN w:val="0"/>
        <w:adjustRightInd w:val="0"/>
        <w:jc w:val="both"/>
        <w:rPr>
          <w:rFonts w:cs="Mongolian Baiti"/>
          <w:color w:val="000000" w:themeColor="text1"/>
        </w:rPr>
      </w:pPr>
    </w:p>
    <w:p w:rsidR="00D253BC" w:rsidRPr="00432A75"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t xml:space="preserve">If you have Medicaid or private insurance, your Health Aide may be able to help you </w:t>
      </w:r>
      <w:r w:rsidR="00B468E4">
        <w:rPr>
          <w:rFonts w:cs="Mongolian Baiti"/>
          <w:color w:val="000000" w:themeColor="text1"/>
        </w:rPr>
        <w:t>arrangement for payment assistance</w:t>
      </w:r>
      <w:r w:rsidRPr="00432A75">
        <w:rPr>
          <w:rFonts w:cs="Mongolian Baiti"/>
          <w:color w:val="000000" w:themeColor="text1"/>
        </w:rPr>
        <w:t xml:space="preserve"> to pay for the trip. Who pays for your trip must be decided before you leave the village. TCC cannot pay for every medical visit to Fairbanks. TCC will pay for round-trip travel for medical reasons that your local Health Aide or mid-level provider cannot treat in your village.</w:t>
      </w:r>
    </w:p>
    <w:p w:rsidR="00D253BC" w:rsidRPr="00432A75"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lastRenderedPageBreak/>
        <w:t xml:space="preserve">Remember, patients must get approval to pay for the trip </w:t>
      </w:r>
      <w:r w:rsidRPr="00432A75">
        <w:rPr>
          <w:rFonts w:cs="Mongolian Baiti"/>
          <w:b/>
          <w:bCs/>
          <w:color w:val="000000" w:themeColor="text1"/>
        </w:rPr>
        <w:t xml:space="preserve">before </w:t>
      </w:r>
      <w:r w:rsidRPr="00432A75">
        <w:rPr>
          <w:rFonts w:cs="Mongolian Baiti"/>
          <w:color w:val="000000" w:themeColor="text1"/>
        </w:rPr>
        <w:t>leavin</w:t>
      </w:r>
      <w:r w:rsidR="00B468E4">
        <w:rPr>
          <w:rFonts w:cs="Mongolian Baiti"/>
          <w:color w:val="000000" w:themeColor="text1"/>
        </w:rPr>
        <w:t>g the village, except in a life</w:t>
      </w:r>
      <w:r w:rsidRPr="00432A75">
        <w:rPr>
          <w:rFonts w:cs="Mongolian Baiti"/>
          <w:color w:val="000000" w:themeColor="text1"/>
        </w:rPr>
        <w:t>-threatening emergency.</w:t>
      </w:r>
    </w:p>
    <w:p w:rsidR="00541CBE" w:rsidRDefault="00541CBE" w:rsidP="00D253BC">
      <w:pPr>
        <w:autoSpaceDE w:val="0"/>
        <w:autoSpaceDN w:val="0"/>
        <w:adjustRightInd w:val="0"/>
        <w:jc w:val="both"/>
        <w:rPr>
          <w:rFonts w:cs="Mongolian Baiti"/>
          <w:color w:val="000000" w:themeColor="text1"/>
        </w:rPr>
      </w:pPr>
    </w:p>
    <w:p w:rsidR="00D253BC" w:rsidRPr="00432A75"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t>If you have questions, please talk with the Health Aide in your village, or call the Patient travel Coordinator, 1-800-478-7425</w:t>
      </w:r>
    </w:p>
    <w:p w:rsidR="00D253BC" w:rsidRPr="00432A75" w:rsidRDefault="00C562F5" w:rsidP="00C562F5">
      <w:pPr>
        <w:pStyle w:val="HandbookTitle3"/>
        <w:jc w:val="center"/>
        <w:rPr>
          <w:color w:val="000000" w:themeColor="text1"/>
        </w:rPr>
      </w:pPr>
      <w:bookmarkStart w:id="40" w:name="_Toc462134477"/>
      <w:r w:rsidRPr="00432A75">
        <w:rPr>
          <w:color w:val="000000" w:themeColor="text1"/>
        </w:rPr>
        <w:t>Patient Escorts</w:t>
      </w:r>
      <w:bookmarkEnd w:id="40"/>
    </w:p>
    <w:p w:rsidR="00D253BC" w:rsidRPr="00432A75"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t>Sometimes people need help when they come to Fort Yukon or go to Fairbanks. Escorts help patients with travel, getting to and from appointments, obtaining food and finding a place to stay.</w:t>
      </w:r>
    </w:p>
    <w:p w:rsidR="00D253BC" w:rsidRPr="00432A75"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t>An escort is approved when travel has been approved for a child or an Elder who is frail or confused or has difficulty communicating. Only travel is paid for the escort all other services are not provided if using the Contract Health Dollars. Medicaid does not pay per diem and will only pay for an escort if a doctor feels it is medically necessary that the patient have an escort. If the Medicaid patient is hospitalized the escort will be on their own until the patient is discharged.</w:t>
      </w:r>
    </w:p>
    <w:p w:rsidR="00D253BC"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t>If the patient is elderly, disabled or very young, the Health Aide asks the doctor or Medicaid for authorization for an escort. If the escort is authorized, the airfare and accommodations are paid for the escort. Usually a family member is the escort. If there is no family member, a friend may serve as escort.</w:t>
      </w:r>
    </w:p>
    <w:p w:rsidR="00D576EB" w:rsidRPr="00432A75" w:rsidRDefault="00D576EB" w:rsidP="00D253BC">
      <w:pPr>
        <w:autoSpaceDE w:val="0"/>
        <w:autoSpaceDN w:val="0"/>
        <w:adjustRightInd w:val="0"/>
        <w:jc w:val="both"/>
        <w:rPr>
          <w:rFonts w:cs="Mongolian Baiti"/>
          <w:color w:val="000000" w:themeColor="text1"/>
        </w:rPr>
      </w:pPr>
    </w:p>
    <w:p w:rsidR="00D253BC" w:rsidRPr="00432A75" w:rsidRDefault="00D253BC" w:rsidP="00C562F5">
      <w:pPr>
        <w:pStyle w:val="HandbookTitle3"/>
        <w:jc w:val="center"/>
        <w:rPr>
          <w:color w:val="000000" w:themeColor="text1"/>
        </w:rPr>
      </w:pPr>
      <w:bookmarkStart w:id="41" w:name="_Toc462134478"/>
      <w:r w:rsidRPr="00432A75">
        <w:rPr>
          <w:color w:val="000000" w:themeColor="text1"/>
        </w:rPr>
        <w:t>Village Referral</w:t>
      </w:r>
      <w:r w:rsidR="00C562F5" w:rsidRPr="00432A75">
        <w:rPr>
          <w:color w:val="000000" w:themeColor="text1"/>
        </w:rPr>
        <w:t xml:space="preserve"> Form</w:t>
      </w:r>
      <w:bookmarkEnd w:id="41"/>
    </w:p>
    <w:p w:rsidR="00D253BC" w:rsidRPr="00432A75"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t>After consulting with the CATG doctor, midlevel or CAIHC doctor, your Health Aide may make arrangements for you to go to the Yukon Flats Health Center or to Fairbanks for additional evaluation or treatment of your medical problem. Information about your medical appointments and travel plans will be written on a “Village Referral Form.” The Health Aide also writes on this form your initial diagnosis and the reason you are being referred for care. Your Health Aide will give you the “Village Referral Form” to take with you to Fairbanks. Show this form to the travel staff at Chief Andrew Isaac Health Center for return travel once your appointments are finished.  Before you leave the village, the Health Aide also will FAX a copy of the form to CAIHC, so that they know you are coming and they are ready to assist you.</w:t>
      </w:r>
    </w:p>
    <w:p w:rsidR="00627F7C" w:rsidRDefault="00627F7C" w:rsidP="00C562F5">
      <w:pPr>
        <w:pStyle w:val="HandbookTitle3"/>
        <w:jc w:val="center"/>
        <w:rPr>
          <w:color w:val="000000" w:themeColor="text1"/>
        </w:rPr>
      </w:pPr>
      <w:bookmarkStart w:id="42" w:name="_Toc462134479"/>
    </w:p>
    <w:p w:rsidR="00D253BC" w:rsidRPr="00432A75" w:rsidRDefault="00D253BC" w:rsidP="00C562F5">
      <w:pPr>
        <w:pStyle w:val="HandbookTitle3"/>
        <w:jc w:val="center"/>
        <w:rPr>
          <w:color w:val="000000" w:themeColor="text1"/>
        </w:rPr>
      </w:pPr>
      <w:r w:rsidRPr="00432A75">
        <w:rPr>
          <w:color w:val="000000" w:themeColor="text1"/>
        </w:rPr>
        <w:t>Getting to</w:t>
      </w:r>
      <w:r w:rsidR="00C562F5" w:rsidRPr="00432A75">
        <w:rPr>
          <w:color w:val="000000" w:themeColor="text1"/>
        </w:rPr>
        <w:t xml:space="preserve"> and from the Airport and</w:t>
      </w:r>
      <w:r w:rsidR="00D00CEE" w:rsidRPr="00432A75">
        <w:rPr>
          <w:color w:val="000000" w:themeColor="text1"/>
        </w:rPr>
        <w:t xml:space="preserve"> YFHC </w:t>
      </w:r>
      <w:bookmarkEnd w:id="42"/>
      <w:r w:rsidR="00D00CEE" w:rsidRPr="00432A75">
        <w:rPr>
          <w:color w:val="000000" w:themeColor="text1"/>
        </w:rPr>
        <w:t>or CAIHC</w:t>
      </w:r>
    </w:p>
    <w:p w:rsidR="00D253BC" w:rsidRPr="00432A75" w:rsidRDefault="00D253BC" w:rsidP="00D253BC">
      <w:pPr>
        <w:autoSpaceDE w:val="0"/>
        <w:autoSpaceDN w:val="0"/>
        <w:adjustRightInd w:val="0"/>
        <w:jc w:val="both"/>
        <w:rPr>
          <w:rFonts w:cs="Mongolian Baiti"/>
          <w:color w:val="000000" w:themeColor="text1"/>
        </w:rPr>
      </w:pPr>
      <w:r w:rsidRPr="00432A75">
        <w:rPr>
          <w:rFonts w:cs="Mongolian Baiti"/>
          <w:color w:val="000000" w:themeColor="text1"/>
        </w:rPr>
        <w:t>Before you leave the village, you should have a plan for getting from the airport to the clinic.</w:t>
      </w:r>
      <w:r w:rsidR="00D00CEE" w:rsidRPr="00432A75">
        <w:rPr>
          <w:rFonts w:cs="Mongolian Baiti"/>
          <w:color w:val="000000" w:themeColor="text1"/>
        </w:rPr>
        <w:t xml:space="preserve"> </w:t>
      </w:r>
    </w:p>
    <w:p w:rsidR="00D00CEE" w:rsidRPr="00432A75" w:rsidRDefault="00D00CEE" w:rsidP="00D253BC">
      <w:pPr>
        <w:autoSpaceDE w:val="0"/>
        <w:autoSpaceDN w:val="0"/>
        <w:adjustRightInd w:val="0"/>
        <w:jc w:val="both"/>
        <w:rPr>
          <w:rFonts w:cs="Mongolian Baiti"/>
          <w:color w:val="000000" w:themeColor="text1"/>
        </w:rPr>
      </w:pPr>
      <w:r w:rsidRPr="00432A75">
        <w:rPr>
          <w:rFonts w:cs="Mongolian Baiti"/>
          <w:color w:val="000000" w:themeColor="text1"/>
        </w:rPr>
        <w:t xml:space="preserve">YFHC: before leaving your village, please call the YFHC staff and inform them your arrival time, so that staff can plan for your pick up. Staff will give you a ride to and from Airport only. No other stops, unless approved by Health/Clinic Directors. </w:t>
      </w:r>
    </w:p>
    <w:p w:rsidR="00D253BC" w:rsidRPr="00432A75" w:rsidRDefault="00D00CEE" w:rsidP="00D253BC">
      <w:pPr>
        <w:autoSpaceDE w:val="0"/>
        <w:autoSpaceDN w:val="0"/>
        <w:adjustRightInd w:val="0"/>
        <w:jc w:val="both"/>
        <w:rPr>
          <w:rFonts w:cs="Mongolian Baiti"/>
          <w:color w:val="000000" w:themeColor="text1"/>
        </w:rPr>
      </w:pPr>
      <w:r w:rsidRPr="00432A75">
        <w:rPr>
          <w:rFonts w:cs="Mongolian Baiti"/>
          <w:color w:val="000000" w:themeColor="text1"/>
        </w:rPr>
        <w:t xml:space="preserve">CAIHC: </w:t>
      </w:r>
      <w:r w:rsidR="00D253BC" w:rsidRPr="00432A75">
        <w:rPr>
          <w:rFonts w:cs="Mongolian Baiti"/>
          <w:color w:val="000000" w:themeColor="text1"/>
        </w:rPr>
        <w:t>The cost of a taxi from the airport to the clinic is about $15.00. If you have Medicaid, your Health Aide should arrange for a Medicaid Travel Authorization Form to pay for the taxi. Tell the taxi driver that you will be using a Medicaid T.A. If an ambulance is needed, your Health Aide can make those arrangements. Patients not on Medicaid must pay for taxi fares.</w:t>
      </w:r>
    </w:p>
    <w:p w:rsidR="00D253BC" w:rsidRPr="00432A75" w:rsidRDefault="00C562F5" w:rsidP="00C562F5">
      <w:pPr>
        <w:pStyle w:val="HandbookTitle3"/>
        <w:jc w:val="center"/>
        <w:rPr>
          <w:color w:val="000000" w:themeColor="text1"/>
        </w:rPr>
      </w:pPr>
      <w:bookmarkStart w:id="43" w:name="_Toc462134480"/>
      <w:r w:rsidRPr="00432A75">
        <w:rPr>
          <w:color w:val="000000" w:themeColor="text1"/>
        </w:rPr>
        <w:t>Finances</w:t>
      </w:r>
      <w:bookmarkEnd w:id="43"/>
    </w:p>
    <w:p w:rsidR="00D253BC" w:rsidRDefault="00D253BC" w:rsidP="00D253BC">
      <w:pPr>
        <w:autoSpaceDE w:val="0"/>
        <w:autoSpaceDN w:val="0"/>
        <w:adjustRightInd w:val="0"/>
        <w:jc w:val="both"/>
        <w:rPr>
          <w:rFonts w:cs="Mongolian Baiti"/>
          <w:noProof/>
          <w:color w:val="000000" w:themeColor="text1"/>
          <w:sz w:val="28"/>
        </w:rPr>
      </w:pPr>
      <w:r w:rsidRPr="00432A75">
        <w:rPr>
          <w:rFonts w:cs="Mongolian Baiti"/>
          <w:bCs/>
          <w:color w:val="000000" w:themeColor="text1"/>
        </w:rPr>
        <w:t>Bring enough money with you when you come to town. You need money for a place to stay, for food and for transportation.</w:t>
      </w:r>
      <w:r w:rsidR="009E601E" w:rsidRPr="00432A75">
        <w:rPr>
          <w:rFonts w:cs="Mongolian Baiti"/>
          <w:noProof/>
          <w:color w:val="000000" w:themeColor="text1"/>
          <w:sz w:val="28"/>
        </w:rPr>
        <w:t xml:space="preserve"> </w:t>
      </w:r>
    </w:p>
    <w:p w:rsidR="00424D75" w:rsidRPr="00432A75" w:rsidRDefault="00424D75" w:rsidP="00D253BC">
      <w:pPr>
        <w:autoSpaceDE w:val="0"/>
        <w:autoSpaceDN w:val="0"/>
        <w:adjustRightInd w:val="0"/>
        <w:jc w:val="both"/>
        <w:rPr>
          <w:rFonts w:cs="Mongolian Baiti"/>
          <w:bCs/>
          <w:color w:val="000000" w:themeColor="text1"/>
        </w:rPr>
      </w:pPr>
    </w:p>
    <w:p w:rsidR="00D253BC" w:rsidRPr="00432A75" w:rsidRDefault="00C562F5" w:rsidP="00C562F5">
      <w:pPr>
        <w:pStyle w:val="HandbookTitle3"/>
        <w:jc w:val="center"/>
        <w:rPr>
          <w:color w:val="000000" w:themeColor="text1"/>
        </w:rPr>
      </w:pPr>
      <w:bookmarkStart w:id="44" w:name="_Toc462134481"/>
      <w:r w:rsidRPr="00432A75">
        <w:rPr>
          <w:color w:val="000000" w:themeColor="text1"/>
        </w:rPr>
        <w:t>What to Bring</w:t>
      </w:r>
      <w:bookmarkEnd w:id="44"/>
    </w:p>
    <w:p w:rsidR="00D253BC" w:rsidRPr="00432A75" w:rsidRDefault="00D253BC" w:rsidP="00D253BC">
      <w:pPr>
        <w:autoSpaceDE w:val="0"/>
        <w:autoSpaceDN w:val="0"/>
        <w:adjustRightInd w:val="0"/>
        <w:jc w:val="both"/>
        <w:rPr>
          <w:rFonts w:cs="Mongolian Baiti"/>
          <w:color w:val="000000" w:themeColor="text1"/>
          <w:u w:val="single"/>
        </w:rPr>
      </w:pPr>
      <w:r w:rsidRPr="00432A75">
        <w:rPr>
          <w:rFonts w:cs="Mongolian Baiti"/>
          <w:color w:val="000000" w:themeColor="text1"/>
          <w:u w:val="single"/>
        </w:rPr>
        <w:t>When coming to town, it is always a good idea to bring the following:</w:t>
      </w:r>
    </w:p>
    <w:p w:rsidR="00D253BC" w:rsidRPr="00432A75" w:rsidRDefault="00D253BC" w:rsidP="00D253BC">
      <w:pPr>
        <w:pStyle w:val="ListParagraph"/>
        <w:numPr>
          <w:ilvl w:val="0"/>
          <w:numId w:val="8"/>
        </w:numPr>
        <w:autoSpaceDE w:val="0"/>
        <w:autoSpaceDN w:val="0"/>
        <w:adjustRightInd w:val="0"/>
        <w:jc w:val="both"/>
        <w:rPr>
          <w:rFonts w:cs="Mongolian Baiti"/>
          <w:color w:val="000000" w:themeColor="text1"/>
        </w:rPr>
      </w:pPr>
      <w:r w:rsidRPr="00432A75">
        <w:rPr>
          <w:rFonts w:cs="Mongolian Baiti"/>
          <w:color w:val="000000" w:themeColor="text1"/>
        </w:rPr>
        <w:t>Tribal enrollment card</w:t>
      </w:r>
    </w:p>
    <w:p w:rsidR="00D253BC" w:rsidRPr="00432A75" w:rsidRDefault="00D253BC" w:rsidP="00D253BC">
      <w:pPr>
        <w:pStyle w:val="ListParagraph"/>
        <w:numPr>
          <w:ilvl w:val="0"/>
          <w:numId w:val="8"/>
        </w:numPr>
        <w:autoSpaceDE w:val="0"/>
        <w:autoSpaceDN w:val="0"/>
        <w:adjustRightInd w:val="0"/>
        <w:jc w:val="both"/>
        <w:rPr>
          <w:rFonts w:cs="Mongolian Baiti"/>
          <w:color w:val="000000" w:themeColor="text1"/>
        </w:rPr>
      </w:pPr>
      <w:r w:rsidRPr="00432A75">
        <w:rPr>
          <w:rFonts w:cs="Mongolian Baiti"/>
          <w:color w:val="000000" w:themeColor="text1"/>
        </w:rPr>
        <w:t>Certificate of Indian Blood (CIB) from BIA</w:t>
      </w:r>
    </w:p>
    <w:p w:rsidR="00D253BC" w:rsidRPr="00432A75" w:rsidRDefault="00D253BC" w:rsidP="00D253BC">
      <w:pPr>
        <w:pStyle w:val="ListParagraph"/>
        <w:numPr>
          <w:ilvl w:val="0"/>
          <w:numId w:val="8"/>
        </w:numPr>
        <w:autoSpaceDE w:val="0"/>
        <w:autoSpaceDN w:val="0"/>
        <w:adjustRightInd w:val="0"/>
        <w:jc w:val="both"/>
        <w:rPr>
          <w:rFonts w:cs="Mongolian Baiti"/>
          <w:color w:val="000000" w:themeColor="text1"/>
        </w:rPr>
      </w:pPr>
      <w:r w:rsidRPr="00432A75">
        <w:rPr>
          <w:rFonts w:cs="Mongolian Baiti"/>
          <w:color w:val="000000" w:themeColor="text1"/>
        </w:rPr>
        <w:t>Certified or original birth certificates showing</w:t>
      </w:r>
    </w:p>
    <w:p w:rsidR="00D253BC" w:rsidRPr="00432A75" w:rsidRDefault="00D253BC" w:rsidP="00D253BC">
      <w:pPr>
        <w:pStyle w:val="ListParagraph"/>
        <w:numPr>
          <w:ilvl w:val="0"/>
          <w:numId w:val="5"/>
        </w:numPr>
        <w:autoSpaceDE w:val="0"/>
        <w:autoSpaceDN w:val="0"/>
        <w:adjustRightInd w:val="0"/>
        <w:jc w:val="both"/>
        <w:rPr>
          <w:rFonts w:cs="Mongolian Baiti"/>
          <w:color w:val="000000" w:themeColor="text1"/>
        </w:rPr>
      </w:pPr>
      <w:r w:rsidRPr="00432A75">
        <w:rPr>
          <w:rFonts w:cs="Mongolian Baiti"/>
          <w:color w:val="000000" w:themeColor="text1"/>
        </w:rPr>
        <w:t xml:space="preserve">Insurance card with policy number and name of policyholder </w:t>
      </w:r>
    </w:p>
    <w:p w:rsidR="00D253BC" w:rsidRPr="00432A75" w:rsidRDefault="00D253BC" w:rsidP="00D253BC">
      <w:pPr>
        <w:pStyle w:val="ListParagraph"/>
        <w:numPr>
          <w:ilvl w:val="0"/>
          <w:numId w:val="5"/>
        </w:numPr>
        <w:autoSpaceDE w:val="0"/>
        <w:autoSpaceDN w:val="0"/>
        <w:adjustRightInd w:val="0"/>
        <w:jc w:val="both"/>
        <w:rPr>
          <w:rFonts w:cs="Mongolian Baiti"/>
          <w:color w:val="000000" w:themeColor="text1"/>
        </w:rPr>
      </w:pPr>
      <w:r w:rsidRPr="00432A75">
        <w:rPr>
          <w:rFonts w:cs="Mongolian Baiti"/>
          <w:color w:val="000000" w:themeColor="text1"/>
        </w:rPr>
        <w:t>Medicaid coupons</w:t>
      </w:r>
    </w:p>
    <w:p w:rsidR="00D253BC" w:rsidRPr="00432A75" w:rsidRDefault="00D253BC" w:rsidP="00D253BC">
      <w:pPr>
        <w:pStyle w:val="ListParagraph"/>
        <w:numPr>
          <w:ilvl w:val="0"/>
          <w:numId w:val="5"/>
        </w:numPr>
        <w:autoSpaceDE w:val="0"/>
        <w:autoSpaceDN w:val="0"/>
        <w:adjustRightInd w:val="0"/>
        <w:jc w:val="both"/>
        <w:rPr>
          <w:rFonts w:cs="Mongolian Baiti"/>
          <w:color w:val="000000" w:themeColor="text1"/>
        </w:rPr>
      </w:pPr>
      <w:r w:rsidRPr="00432A75">
        <w:rPr>
          <w:rFonts w:cs="Mongolian Baiti"/>
          <w:color w:val="000000" w:themeColor="text1"/>
        </w:rPr>
        <w:t>Denali KidCare card</w:t>
      </w:r>
    </w:p>
    <w:p w:rsidR="00D253BC" w:rsidRPr="00432A75" w:rsidRDefault="00D253BC" w:rsidP="00D253BC">
      <w:pPr>
        <w:pStyle w:val="ListParagraph"/>
        <w:numPr>
          <w:ilvl w:val="0"/>
          <w:numId w:val="5"/>
        </w:numPr>
        <w:autoSpaceDE w:val="0"/>
        <w:autoSpaceDN w:val="0"/>
        <w:adjustRightInd w:val="0"/>
        <w:jc w:val="both"/>
        <w:rPr>
          <w:rFonts w:cs="Mongolian Baiti"/>
          <w:color w:val="000000" w:themeColor="text1"/>
        </w:rPr>
      </w:pPr>
      <w:r w:rsidRPr="00432A75">
        <w:rPr>
          <w:rFonts w:cs="Mongolian Baiti"/>
          <w:color w:val="000000" w:themeColor="text1"/>
        </w:rPr>
        <w:t>Medicare card</w:t>
      </w:r>
    </w:p>
    <w:p w:rsidR="00D253BC" w:rsidRPr="00432A75" w:rsidRDefault="00D253BC" w:rsidP="00D253BC">
      <w:pPr>
        <w:pStyle w:val="ListParagraph"/>
        <w:numPr>
          <w:ilvl w:val="0"/>
          <w:numId w:val="5"/>
        </w:numPr>
        <w:autoSpaceDE w:val="0"/>
        <w:autoSpaceDN w:val="0"/>
        <w:adjustRightInd w:val="0"/>
        <w:jc w:val="both"/>
        <w:rPr>
          <w:rFonts w:cs="Mongolian Baiti"/>
          <w:color w:val="000000" w:themeColor="text1"/>
        </w:rPr>
      </w:pPr>
      <w:r w:rsidRPr="00432A75">
        <w:rPr>
          <w:rFonts w:cs="Mongolian Baiti"/>
          <w:color w:val="000000" w:themeColor="text1"/>
        </w:rPr>
        <w:t>A list of all medical appointments with doctors’ names and addresses and phone numbers</w:t>
      </w:r>
    </w:p>
    <w:p w:rsidR="00D253BC" w:rsidRPr="00432A75" w:rsidRDefault="00D253BC" w:rsidP="00D253BC">
      <w:pPr>
        <w:pStyle w:val="ListParagraph"/>
        <w:numPr>
          <w:ilvl w:val="0"/>
          <w:numId w:val="5"/>
        </w:numPr>
        <w:autoSpaceDE w:val="0"/>
        <w:autoSpaceDN w:val="0"/>
        <w:adjustRightInd w:val="0"/>
        <w:jc w:val="both"/>
        <w:rPr>
          <w:rFonts w:cs="Mongolian Baiti"/>
          <w:color w:val="000000" w:themeColor="text1"/>
        </w:rPr>
      </w:pPr>
      <w:r w:rsidRPr="00432A75">
        <w:rPr>
          <w:rFonts w:cs="Mongolian Baiti"/>
          <w:color w:val="000000" w:themeColor="text1"/>
        </w:rPr>
        <w:t>Money for food, housing, and transportation</w:t>
      </w:r>
    </w:p>
    <w:p w:rsidR="00D253BC" w:rsidRPr="00432A75" w:rsidRDefault="00D253BC" w:rsidP="00D253BC">
      <w:pPr>
        <w:pStyle w:val="ListParagraph"/>
        <w:numPr>
          <w:ilvl w:val="0"/>
          <w:numId w:val="5"/>
        </w:numPr>
        <w:autoSpaceDE w:val="0"/>
        <w:autoSpaceDN w:val="0"/>
        <w:adjustRightInd w:val="0"/>
        <w:jc w:val="both"/>
        <w:rPr>
          <w:rFonts w:cs="Mongolian Baiti"/>
          <w:color w:val="000000" w:themeColor="text1"/>
        </w:rPr>
      </w:pPr>
      <w:r w:rsidRPr="00432A75">
        <w:rPr>
          <w:rFonts w:cs="Mongolian Baiti"/>
          <w:color w:val="000000" w:themeColor="text1"/>
        </w:rPr>
        <w:t>Medicine and all prescriptions you are currently taking</w:t>
      </w:r>
    </w:p>
    <w:p w:rsidR="00D253BC" w:rsidRPr="00432A75" w:rsidRDefault="00D253BC" w:rsidP="00D253BC">
      <w:pPr>
        <w:pStyle w:val="ListParagraph"/>
        <w:numPr>
          <w:ilvl w:val="0"/>
          <w:numId w:val="5"/>
        </w:numPr>
        <w:autoSpaceDE w:val="0"/>
        <w:autoSpaceDN w:val="0"/>
        <w:adjustRightInd w:val="0"/>
        <w:jc w:val="both"/>
        <w:rPr>
          <w:rFonts w:cs="Mongolian Baiti"/>
          <w:color w:val="000000" w:themeColor="text1"/>
        </w:rPr>
      </w:pPr>
      <w:r w:rsidRPr="00432A75">
        <w:rPr>
          <w:rFonts w:cs="Mongolian Baiti"/>
          <w:color w:val="000000" w:themeColor="text1"/>
        </w:rPr>
        <w:t>Clothes for cold weather and enough for several days in case you stay longer than planned</w:t>
      </w:r>
    </w:p>
    <w:p w:rsidR="00627F7C" w:rsidRDefault="00627F7C" w:rsidP="00C562F5">
      <w:pPr>
        <w:pStyle w:val="HandbookTitle3"/>
        <w:jc w:val="center"/>
        <w:rPr>
          <w:color w:val="000000" w:themeColor="text1"/>
        </w:rPr>
      </w:pPr>
      <w:bookmarkStart w:id="45" w:name="_Toc462134482"/>
    </w:p>
    <w:p w:rsidR="00D253BC" w:rsidRPr="00432A75" w:rsidRDefault="00D253BC" w:rsidP="00C562F5">
      <w:pPr>
        <w:pStyle w:val="HandbookTitle3"/>
        <w:jc w:val="center"/>
        <w:rPr>
          <w:color w:val="000000" w:themeColor="text1"/>
        </w:rPr>
      </w:pPr>
      <w:r w:rsidRPr="00432A75">
        <w:rPr>
          <w:color w:val="000000" w:themeColor="text1"/>
        </w:rPr>
        <w:lastRenderedPageBreak/>
        <w:t>Patient Registration</w:t>
      </w:r>
      <w:bookmarkEnd w:id="45"/>
    </w:p>
    <w:p w:rsidR="00731A8A" w:rsidRPr="00432A75" w:rsidRDefault="00D253BC" w:rsidP="00731A8A">
      <w:pPr>
        <w:rPr>
          <w:rFonts w:cs="Mongolian Baiti"/>
          <w:b/>
          <w:bCs/>
          <w:color w:val="000000" w:themeColor="text1"/>
        </w:rPr>
      </w:pPr>
      <w:r w:rsidRPr="00432A75">
        <w:rPr>
          <w:rFonts w:cs="Mongolian Baiti"/>
          <w:color w:val="000000" w:themeColor="text1"/>
        </w:rPr>
        <w:t xml:space="preserve">Every new patient at the Yukon Flats Health Center or village clinic will complete a registration form. This form should be updated every six months to indicate change of address, phone number, and name change. The following documents are needed with patient registration: State ID/Driver’s License, Birth Certificate, Certificate of Indian Blood (CIB) or Tribal Card, Social Security card and copy of your insurance card (Private Insurance, Medicaid, and Medicare). If there is a change of name, by marriage then a copy of the marriage certificate is needed.  Registrations forms are available at all health centers, CATG website or CATG Facebook page. </w:t>
      </w:r>
    </w:p>
    <w:p w:rsidR="00627F7C" w:rsidRDefault="00627F7C" w:rsidP="00C562F5">
      <w:pPr>
        <w:pStyle w:val="HandbookTitle3"/>
        <w:jc w:val="center"/>
        <w:rPr>
          <w:color w:val="000000" w:themeColor="text1"/>
        </w:rPr>
      </w:pPr>
      <w:bookmarkStart w:id="46" w:name="_Toc462134483"/>
    </w:p>
    <w:p w:rsidR="00D253BC" w:rsidRPr="00432A75" w:rsidRDefault="00D253BC" w:rsidP="00C562F5">
      <w:pPr>
        <w:pStyle w:val="HandbookTitle3"/>
        <w:jc w:val="center"/>
        <w:rPr>
          <w:color w:val="000000" w:themeColor="text1"/>
          <w:sz w:val="20"/>
          <w:szCs w:val="20"/>
        </w:rPr>
      </w:pPr>
      <w:r w:rsidRPr="00432A75">
        <w:rPr>
          <w:color w:val="000000" w:themeColor="text1"/>
        </w:rPr>
        <w:t>Coding</w:t>
      </w:r>
      <w:bookmarkEnd w:id="46"/>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The Billing Department receives all medical records after a patient has seen a provider. The encounter form from each visit is analyzed for completeness and legibility. Diagnoses are coded using the ICD-10-CM and all procedures are coded using the CPT and HCPCS codes. All outpatient visits are entered into RPMS for billing and other purposes.</w:t>
      </w:r>
    </w:p>
    <w:p w:rsidR="00627F7C" w:rsidRDefault="00627F7C" w:rsidP="00C562F5">
      <w:pPr>
        <w:pStyle w:val="HandbookTitle3"/>
        <w:jc w:val="center"/>
        <w:rPr>
          <w:color w:val="000000" w:themeColor="text1"/>
        </w:rPr>
      </w:pPr>
      <w:bookmarkStart w:id="47" w:name="_Toc462134484"/>
    </w:p>
    <w:p w:rsidR="00D253BC" w:rsidRPr="00432A75" w:rsidRDefault="00D253BC" w:rsidP="00C562F5">
      <w:pPr>
        <w:pStyle w:val="HandbookTitle3"/>
        <w:jc w:val="center"/>
        <w:rPr>
          <w:color w:val="000000" w:themeColor="text1"/>
        </w:rPr>
      </w:pPr>
      <w:r w:rsidRPr="00432A75">
        <w:rPr>
          <w:color w:val="000000" w:themeColor="text1"/>
        </w:rPr>
        <w:t>Billing Department</w:t>
      </w:r>
      <w:bookmarkEnd w:id="47"/>
    </w:p>
    <w:p w:rsidR="00D253BC" w:rsidRPr="00432A75" w:rsidRDefault="00D253BC" w:rsidP="00D253BC">
      <w:pPr>
        <w:pStyle w:val="ListParagraph"/>
        <w:autoSpaceDE w:val="0"/>
        <w:autoSpaceDN w:val="0"/>
        <w:adjustRightInd w:val="0"/>
        <w:ind w:left="0"/>
        <w:rPr>
          <w:rFonts w:cs="Mongolian Baiti"/>
          <w:color w:val="000000" w:themeColor="text1"/>
        </w:rPr>
      </w:pPr>
      <w:r w:rsidRPr="00432A75">
        <w:rPr>
          <w:rFonts w:cs="Mongolian Baiti"/>
          <w:color w:val="000000" w:themeColor="text1"/>
        </w:rPr>
        <w:t>The Billing Department is responsible for billing health-related charges to Medicaid, Denali Kid Care, Medicare, insurance companies, VA, and CHAMPUS. They perform quality assurance reviews for audit compliance and develop new billing procedures. The Billing Department also provides technical assistance on billing matters for YFHC health programs as needed. The Billing Department now provides centralized cashier services for the dental clinic. The cashier is located in the Billing Department Hours are from 8:00 a.m. to 5:00p.m., Monday through Friday. If you have a question on insurance coverage or on charges for Medical &amp; Dental services, please call 662-2460 for the Billing Manager.</w:t>
      </w:r>
    </w:p>
    <w:p w:rsidR="00627F7C" w:rsidRDefault="00627F7C" w:rsidP="00C562F5">
      <w:pPr>
        <w:pStyle w:val="HandbookTitle3"/>
        <w:jc w:val="center"/>
        <w:rPr>
          <w:color w:val="000000" w:themeColor="text1"/>
        </w:rPr>
      </w:pPr>
      <w:bookmarkStart w:id="48" w:name="_Toc462134485"/>
    </w:p>
    <w:p w:rsidR="00D253BC" w:rsidRPr="00432A75" w:rsidRDefault="00D253BC" w:rsidP="00C562F5">
      <w:pPr>
        <w:pStyle w:val="HandbookTitle3"/>
        <w:jc w:val="center"/>
        <w:rPr>
          <w:color w:val="000000" w:themeColor="text1"/>
        </w:rPr>
      </w:pPr>
      <w:r w:rsidRPr="00432A75">
        <w:rPr>
          <w:color w:val="000000" w:themeColor="text1"/>
        </w:rPr>
        <w:t>P</w:t>
      </w:r>
      <w:r w:rsidR="00C562F5" w:rsidRPr="00432A75">
        <w:rPr>
          <w:color w:val="000000" w:themeColor="text1"/>
        </w:rPr>
        <w:t>ayment &amp; Insurance</w:t>
      </w:r>
      <w:bookmarkEnd w:id="48"/>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Tell the registration clerk or receptionist if you have other (alternate) resources to pay for part or all of your health care cost.</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Alternate resources include:</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Private health insurance</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Medicare</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Medicaid</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Denali Kid Care</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Workers’ Compensation</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Veterans Administration Benefits (VA)</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Tricare Health Care</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Motor vehicle insurance (from a motor vehicle accident)</w:t>
      </w:r>
    </w:p>
    <w:p w:rsidR="00D253BC" w:rsidRPr="00432A75" w:rsidRDefault="00D253BC" w:rsidP="00D253BC">
      <w:pPr>
        <w:pStyle w:val="ListParagraph"/>
        <w:numPr>
          <w:ilvl w:val="0"/>
          <w:numId w:val="11"/>
        </w:numPr>
        <w:autoSpaceDE w:val="0"/>
        <w:autoSpaceDN w:val="0"/>
        <w:adjustRightInd w:val="0"/>
        <w:rPr>
          <w:rFonts w:cs="Mongolian Baiti"/>
          <w:color w:val="000000" w:themeColor="text1"/>
        </w:rPr>
      </w:pPr>
      <w:r w:rsidRPr="00432A75">
        <w:rPr>
          <w:rFonts w:cs="Mongolian Baiti"/>
          <w:color w:val="000000" w:themeColor="text1"/>
        </w:rPr>
        <w:t>Any other coverage</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If you change insurance policies or employment, it is important to inform the registration clerk or receptionist. You will need to show your insurance card or medical coupon for each visit.</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The YFHC Billing Department is responsible for billing health-related charges for services you receive through YFHC Health Services. If you have a question on insurance coverage or on charges for dental services, please call: (907) 662-2460.</w:t>
      </w:r>
    </w:p>
    <w:p w:rsidR="00424D75" w:rsidRDefault="00424D75" w:rsidP="00D253BC">
      <w:pPr>
        <w:rPr>
          <w:rFonts w:eastAsia="Times New Roman" w:cs="Arial"/>
          <w:color w:val="000000" w:themeColor="text1"/>
          <w:szCs w:val="30"/>
        </w:rPr>
      </w:pPr>
    </w:p>
    <w:p w:rsidR="00D253BC" w:rsidRPr="00432A75" w:rsidRDefault="00D253BC" w:rsidP="00D253BC">
      <w:pPr>
        <w:rPr>
          <w:rFonts w:eastAsia="Times New Roman" w:cs="Arial"/>
          <w:color w:val="000000" w:themeColor="text1"/>
          <w:szCs w:val="30"/>
        </w:rPr>
      </w:pPr>
      <w:r w:rsidRPr="00432A75">
        <w:rPr>
          <w:rFonts w:eastAsia="Times New Roman" w:cs="Arial"/>
          <w:color w:val="000000" w:themeColor="text1"/>
          <w:szCs w:val="30"/>
        </w:rPr>
        <w:t>The Indian Health Service only funds a portion of the cost to provide health care to IHS beneficiaries. By receiving payments from outside resources, the YFHC is able to provide more and better services for all beneficiaries. If you are eligible for other health care coverage, such as private insurance, Denali Kid Care, Medicaid or Medicare which help pay for services, you are responsible to apply for those medical benefits which help pay for YFHC services.</w:t>
      </w:r>
    </w:p>
    <w:p w:rsidR="00D253BC" w:rsidRPr="00432A75" w:rsidRDefault="00D253BC" w:rsidP="00D253BC">
      <w:pPr>
        <w:rPr>
          <w:rFonts w:eastAsia="Times New Roman" w:cs="Arial"/>
          <w:color w:val="000000" w:themeColor="text1"/>
          <w:szCs w:val="30"/>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Indian Health Service is “payer of last resort” and all beneficiaries are required to apply for an alternate resource, such as Medicaid, per Federal regulation. If you do not have a denial letter stating you are ineligible for other health care coverage you will be denied services (airline tickets/referrals to outside facilities.) </w:t>
      </w:r>
    </w:p>
    <w:p w:rsidR="00D253BC" w:rsidRPr="00627F7C" w:rsidRDefault="00D253BC" w:rsidP="00C562F5">
      <w:pPr>
        <w:pStyle w:val="HandbookTitle3"/>
        <w:jc w:val="center"/>
        <w:rPr>
          <w:color w:val="000000" w:themeColor="text1"/>
        </w:rPr>
      </w:pPr>
      <w:bookmarkStart w:id="49" w:name="_Toc462134486"/>
      <w:r w:rsidRPr="00627F7C">
        <w:rPr>
          <w:color w:val="000000" w:themeColor="text1"/>
        </w:rPr>
        <w:lastRenderedPageBreak/>
        <w:t>Purchased &amp; Referred Care-managed by CAIHC &amp; TCC</w:t>
      </w:r>
      <w:bookmarkEnd w:id="49"/>
    </w:p>
    <w:p w:rsidR="00D253BC" w:rsidRDefault="00D253BC" w:rsidP="00D253BC">
      <w:pPr>
        <w:autoSpaceDE w:val="0"/>
        <w:autoSpaceDN w:val="0"/>
        <w:adjustRightInd w:val="0"/>
        <w:rPr>
          <w:rFonts w:cs="Mongolian Baiti"/>
          <w:color w:val="000000" w:themeColor="text1"/>
        </w:rPr>
      </w:pPr>
      <w:r w:rsidRPr="00627F7C">
        <w:rPr>
          <w:rFonts w:cs="Mongolian Baiti"/>
          <w:color w:val="000000" w:themeColor="text1"/>
        </w:rPr>
        <w:t xml:space="preserve">Purchased &amp; Referred Care are health services that Tanana Chiefs Conference (TCC) does not directly provide at its own facilities. PRC is also the program within TCC Health Services that coordinates and manages payments for Contract Health Services to eligible beneficiaries. Contract Health is not an insurance company. For those services that TCC Health Services cannot provide directly to beneficiaries, Chief Andrew Isaac Health Center physicians refer to health specialists and facilities outside of TCC. </w:t>
      </w:r>
    </w:p>
    <w:p w:rsidR="00424D75" w:rsidRPr="00627F7C" w:rsidRDefault="00424D75" w:rsidP="00D253BC">
      <w:pPr>
        <w:autoSpaceDE w:val="0"/>
        <w:autoSpaceDN w:val="0"/>
        <w:adjustRightInd w:val="0"/>
        <w:rPr>
          <w:rFonts w:cs="Mongolian Baiti"/>
          <w:color w:val="000000" w:themeColor="text1"/>
        </w:rPr>
      </w:pPr>
    </w:p>
    <w:p w:rsidR="00D253BC" w:rsidRPr="00627F7C" w:rsidRDefault="00D253BC" w:rsidP="00C562F5">
      <w:pPr>
        <w:pStyle w:val="HandbookTitle3"/>
        <w:jc w:val="center"/>
        <w:rPr>
          <w:color w:val="000000" w:themeColor="text1"/>
        </w:rPr>
      </w:pPr>
      <w:bookmarkStart w:id="50" w:name="_Toc462134487"/>
      <w:r w:rsidRPr="00627F7C">
        <w:rPr>
          <w:color w:val="000000" w:themeColor="text1"/>
        </w:rPr>
        <w:t xml:space="preserve">Who is eligible for TCC </w:t>
      </w:r>
      <w:r w:rsidR="00A82123">
        <w:rPr>
          <w:color w:val="000000" w:themeColor="text1"/>
        </w:rPr>
        <w:t>Purchase &amp; Referred Care (PRC)</w:t>
      </w:r>
      <w:r w:rsidRPr="00627F7C">
        <w:rPr>
          <w:color w:val="000000" w:themeColor="text1"/>
        </w:rPr>
        <w:t>?</w:t>
      </w:r>
      <w:bookmarkEnd w:id="50"/>
    </w:p>
    <w:p w:rsidR="00627F7C" w:rsidRDefault="00627F7C" w:rsidP="00424D75">
      <w:pPr>
        <w:widowControl w:val="0"/>
        <w:rPr>
          <w:rFonts w:ascii="Calibri" w:hAnsi="Calibri"/>
          <w:szCs w:val="24"/>
        </w:rPr>
      </w:pPr>
      <w:r w:rsidRPr="00627F7C">
        <w:rPr>
          <w:rFonts w:ascii="Calibri" w:hAnsi="Calibri"/>
          <w:szCs w:val="24"/>
        </w:rPr>
        <w:t>TCC Purchased/Referred Care is provided to eligible beneficiaries according to TCC Health Service’s eligibility policy. Generally, to be eligible for TCC health services you must be an Alaska Native or American Indian with proof that you are a member or a descendent of a member of a federally recognized tribe.</w:t>
      </w:r>
    </w:p>
    <w:p w:rsidR="00424D75" w:rsidRPr="00627F7C" w:rsidRDefault="00424D75" w:rsidP="00424D75">
      <w:pPr>
        <w:widowControl w:val="0"/>
        <w:rPr>
          <w:rFonts w:ascii="Calibri" w:hAnsi="Calibri"/>
          <w:szCs w:val="24"/>
        </w:rPr>
      </w:pPr>
    </w:p>
    <w:p w:rsidR="00627F7C" w:rsidRPr="00627F7C" w:rsidRDefault="00627F7C" w:rsidP="00424D75">
      <w:pPr>
        <w:widowControl w:val="0"/>
        <w:rPr>
          <w:rFonts w:ascii="Calibri" w:hAnsi="Calibri"/>
          <w:szCs w:val="24"/>
        </w:rPr>
      </w:pPr>
      <w:r w:rsidRPr="00627F7C">
        <w:rPr>
          <w:rFonts w:ascii="Calibri" w:hAnsi="Calibri"/>
          <w:szCs w:val="24"/>
        </w:rPr>
        <w:t>To be eligible for TCC Purchased/Referred Care you must also have been a permanent resident in Alaska for the previous 180 days (6 months) and a minimum of 30 days in the Interior Alaska Service Unit (IASU) with the intent to stay, and not to have moved to the IASU because of a pre-existing medical reason.</w:t>
      </w:r>
    </w:p>
    <w:p w:rsidR="00424D75" w:rsidRDefault="00424D75" w:rsidP="00424D75">
      <w:pPr>
        <w:widowControl w:val="0"/>
        <w:rPr>
          <w:rFonts w:ascii="Calibri" w:hAnsi="Calibri"/>
          <w:szCs w:val="24"/>
        </w:rPr>
      </w:pPr>
    </w:p>
    <w:p w:rsidR="00627F7C" w:rsidRPr="00627F7C" w:rsidRDefault="00627F7C" w:rsidP="00424D75">
      <w:pPr>
        <w:widowControl w:val="0"/>
        <w:rPr>
          <w:rFonts w:ascii="Calibri" w:hAnsi="Calibri"/>
          <w:szCs w:val="24"/>
        </w:rPr>
      </w:pPr>
      <w:r w:rsidRPr="00627F7C">
        <w:rPr>
          <w:rFonts w:ascii="Calibri" w:hAnsi="Calibri"/>
          <w:szCs w:val="24"/>
        </w:rPr>
        <w:t>Non-Native women pregnant with the child of an eligible beneficiary are eligible for direct and TCC Purchased/Referred Care for prenatal care, delivery, and up to six weeks of post-partum care. Adopted, step or foster children who are dependents of an eligible Native parent or guardian may receive direct and contract health services until the age of 19.</w:t>
      </w:r>
    </w:p>
    <w:p w:rsidR="00627F7C" w:rsidRPr="00432A75" w:rsidRDefault="00627F7C" w:rsidP="00D253BC">
      <w:pPr>
        <w:autoSpaceDE w:val="0"/>
        <w:autoSpaceDN w:val="0"/>
        <w:adjustRightInd w:val="0"/>
        <w:rPr>
          <w:rFonts w:cs="Mongolian Baiti"/>
          <w:color w:val="000000" w:themeColor="text1"/>
        </w:rPr>
      </w:pPr>
    </w:p>
    <w:p w:rsidR="00D253BC" w:rsidRPr="00432A75" w:rsidRDefault="00C562F5" w:rsidP="00C562F5">
      <w:pPr>
        <w:pStyle w:val="HandbookTitle3"/>
        <w:jc w:val="center"/>
        <w:rPr>
          <w:color w:val="000000" w:themeColor="text1"/>
        </w:rPr>
      </w:pPr>
      <w:bookmarkStart w:id="51" w:name="_Toc462134488"/>
      <w:r w:rsidRPr="00432A75">
        <w:rPr>
          <w:color w:val="000000" w:themeColor="text1"/>
        </w:rPr>
        <w:t>Medicaid</w:t>
      </w:r>
      <w:bookmarkEnd w:id="51"/>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If you or your family members receive Medicaid coupons, always take them with you. Under certain circumstances, travel, housing, meals and taxis can be paid by Medicaid. These coupons can be used for:</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 Private Doctors </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Hospital care</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 Prescriptions </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Medical supplies</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Contact your Health Center to arrange these. Usually two weeks’ notice is needed. See your PA or Health Aide for emergency travel.</w:t>
      </w:r>
    </w:p>
    <w:p w:rsidR="00D253BC" w:rsidRPr="00432A75" w:rsidRDefault="00C562F5" w:rsidP="00C562F5">
      <w:pPr>
        <w:pStyle w:val="HandbookTitle3"/>
        <w:jc w:val="center"/>
        <w:rPr>
          <w:color w:val="000000" w:themeColor="text1"/>
        </w:rPr>
      </w:pPr>
      <w:bookmarkStart w:id="52" w:name="_Toc462134489"/>
      <w:r w:rsidRPr="00432A75">
        <w:rPr>
          <w:color w:val="000000" w:themeColor="text1"/>
        </w:rPr>
        <w:t>Denali KidCare</w:t>
      </w:r>
      <w:bookmarkEnd w:id="52"/>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Denali KidCare is designed to ensure that children and teens of both working and non- working families can have the health insurance they need. It is an expansion of the Medicaid Program. </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proofErr w:type="spellStart"/>
      <w:r w:rsidRPr="00432A75">
        <w:rPr>
          <w:rFonts w:cs="Mongolian Baiti"/>
          <w:color w:val="000000" w:themeColor="text1"/>
        </w:rPr>
        <w:t>Denai</w:t>
      </w:r>
      <w:proofErr w:type="spellEnd"/>
      <w:r w:rsidRPr="00432A75">
        <w:rPr>
          <w:rFonts w:cs="Mongolian Baiti"/>
          <w:color w:val="000000" w:themeColor="text1"/>
        </w:rPr>
        <w:t xml:space="preserve"> KidCare provides coverage for children and teens through age 18 who meet income guidelines. </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Denali KidCare coverage lasts for 12 months at a time. You will need to renew your application every 12 months to ensure there is no break in coverage. A pre-printed form will be mailed to your prior to expiration of coverage. </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Denali KidCare can pay travel for authorized medical appointments for children and pregnant women. Children that have Private insurance such as </w:t>
      </w:r>
      <w:proofErr w:type="spellStart"/>
      <w:r w:rsidRPr="00432A75">
        <w:rPr>
          <w:rFonts w:cs="Mongolian Baiti"/>
          <w:color w:val="000000" w:themeColor="text1"/>
        </w:rPr>
        <w:t>Premera</w:t>
      </w:r>
      <w:proofErr w:type="spellEnd"/>
      <w:r w:rsidRPr="00432A75">
        <w:rPr>
          <w:rFonts w:cs="Mongolian Baiti"/>
          <w:color w:val="000000" w:themeColor="text1"/>
        </w:rPr>
        <w:t xml:space="preserve"> Blue Cross can still be eligible for coverage through Denali KidCare. To apply for Denali KidCare you need to provide income verification, Private insurance information if applicable, and pregnancy verification. An interview isn’t required for coverage and the program does not count resources. </w:t>
      </w:r>
    </w:p>
    <w:p w:rsidR="00424D75" w:rsidRDefault="00424D75" w:rsidP="00D253BC">
      <w:pPr>
        <w:autoSpaceDE w:val="0"/>
        <w:autoSpaceDN w:val="0"/>
        <w:adjustRightInd w:val="0"/>
        <w:rPr>
          <w:rFonts w:cs="Mongolian Baiti"/>
          <w:color w:val="000000" w:themeColor="text1"/>
        </w:rPr>
      </w:pPr>
    </w:p>
    <w:p w:rsidR="00D253BC" w:rsidRDefault="00D253BC" w:rsidP="00D253BC">
      <w:pPr>
        <w:autoSpaceDE w:val="0"/>
        <w:autoSpaceDN w:val="0"/>
        <w:adjustRightInd w:val="0"/>
        <w:rPr>
          <w:rFonts w:cs="Mongolian Baiti"/>
          <w:color w:val="000000" w:themeColor="text1"/>
        </w:rPr>
      </w:pPr>
      <w:r w:rsidRPr="00432A75">
        <w:rPr>
          <w:rFonts w:cs="Mongolian Baiti"/>
          <w:color w:val="000000" w:themeColor="text1"/>
        </w:rPr>
        <w:t>Denali KidCare applications can be picked up at Yukon Flats Health Center. If you live in a village, you may be able to get the application from the clinic or tribal office.</w:t>
      </w:r>
    </w:p>
    <w:p w:rsidR="00D576EB" w:rsidRPr="00432A75" w:rsidRDefault="00D576EB" w:rsidP="00D253BC">
      <w:pPr>
        <w:autoSpaceDE w:val="0"/>
        <w:autoSpaceDN w:val="0"/>
        <w:adjustRightInd w:val="0"/>
        <w:rPr>
          <w:rFonts w:cs="Mongolian Baiti"/>
          <w:b/>
          <w:color w:val="000000" w:themeColor="text1"/>
        </w:rPr>
      </w:pPr>
    </w:p>
    <w:p w:rsidR="00D253BC" w:rsidRPr="00432A75" w:rsidRDefault="00D253BC" w:rsidP="00C562F5">
      <w:pPr>
        <w:pStyle w:val="HandbookTitle3"/>
        <w:jc w:val="center"/>
        <w:rPr>
          <w:color w:val="000000" w:themeColor="text1"/>
        </w:rPr>
      </w:pPr>
      <w:bookmarkStart w:id="53" w:name="_Toc462134490"/>
      <w:r w:rsidRPr="00432A75">
        <w:rPr>
          <w:color w:val="000000" w:themeColor="text1"/>
        </w:rPr>
        <w:t>Emergency Care at Chief Andrew Isaac Health Center/ Fairbanks Memorial Hospital</w:t>
      </w:r>
      <w:bookmarkEnd w:id="53"/>
    </w:p>
    <w:p w:rsidR="00D253BC" w:rsidRPr="00432A75" w:rsidRDefault="00D253BC" w:rsidP="00D253BC">
      <w:pPr>
        <w:rPr>
          <w:rFonts w:cs="Mongolian Baiti"/>
          <w:color w:val="000000" w:themeColor="text1"/>
        </w:rPr>
      </w:pPr>
      <w:r w:rsidRPr="00432A75">
        <w:rPr>
          <w:rFonts w:cs="Mongolian Baiti"/>
          <w:color w:val="000000" w:themeColor="text1"/>
        </w:rPr>
        <w:t xml:space="preserve">Emergency care is defined in the PRC Funds and Emergency Room Policy as “medical conditions for which immediate medical attention is necessary to prevent death or serious impairment of the health of an individual. </w:t>
      </w:r>
    </w:p>
    <w:p w:rsidR="00D253BC" w:rsidRDefault="00D253BC" w:rsidP="00D253BC">
      <w:pPr>
        <w:rPr>
          <w:rFonts w:cs="Mongolian Baiti"/>
          <w:color w:val="000000" w:themeColor="text1"/>
        </w:rPr>
      </w:pPr>
      <w:r w:rsidRPr="00432A75">
        <w:rPr>
          <w:rFonts w:cs="Mongolian Baiti"/>
          <w:color w:val="000000" w:themeColor="text1"/>
        </w:rPr>
        <w:lastRenderedPageBreak/>
        <w:t xml:space="preserve">If CAIHC is open and available to provide the needed care, TCC Purchased &amp; Referred Care will not pay for services rendered in Fairbanks Memorial Hospital’s emergency department. Remember that CAIHC is now open in the evenings and on weekends. If CAIHC staff determine that you need specialized or hospital care, they will immediately refer you to Fairbanks Memorial Hospital (FMH). </w:t>
      </w:r>
    </w:p>
    <w:p w:rsidR="00D576EB" w:rsidRPr="00432A75" w:rsidRDefault="00D576EB" w:rsidP="00D253BC">
      <w:pPr>
        <w:rPr>
          <w:rFonts w:cs="Mongolian Baiti"/>
          <w:color w:val="000000" w:themeColor="text1"/>
        </w:rPr>
      </w:pPr>
    </w:p>
    <w:p w:rsidR="00D253BC" w:rsidRPr="00432A75" w:rsidRDefault="00D253BC" w:rsidP="00C562F5">
      <w:pPr>
        <w:pStyle w:val="HandbookTitle3"/>
        <w:jc w:val="center"/>
        <w:rPr>
          <w:color w:val="000000" w:themeColor="text1"/>
        </w:rPr>
      </w:pPr>
      <w:bookmarkStart w:id="54" w:name="_Toc462134491"/>
      <w:r w:rsidRPr="00432A75">
        <w:rPr>
          <w:color w:val="000000" w:themeColor="text1"/>
        </w:rPr>
        <w:t>Direct Care and Purchased &amp; Referred Care (PRC)</w:t>
      </w:r>
      <w:bookmarkEnd w:id="54"/>
    </w:p>
    <w:p w:rsidR="00D253BC" w:rsidRPr="00432A75" w:rsidRDefault="00D253BC" w:rsidP="00D253BC">
      <w:pPr>
        <w:autoSpaceDE w:val="0"/>
        <w:autoSpaceDN w:val="0"/>
        <w:adjustRightInd w:val="0"/>
        <w:rPr>
          <w:rFonts w:cs="Mongolian Baiti"/>
          <w:color w:val="000000" w:themeColor="text1"/>
        </w:rPr>
      </w:pPr>
      <w:r w:rsidRPr="00432A75">
        <w:rPr>
          <w:rFonts w:cs="Mongolian Baiti"/>
          <w:b/>
          <w:bCs/>
          <w:color w:val="000000" w:themeColor="text1"/>
        </w:rPr>
        <w:t xml:space="preserve">Direct Care </w:t>
      </w:r>
      <w:r w:rsidRPr="00432A75">
        <w:rPr>
          <w:rFonts w:cs="Mongolian Baiti"/>
          <w:color w:val="000000" w:themeColor="text1"/>
        </w:rPr>
        <w:t>is the health care provided at IHS funded facilities.</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IHS beneficiaries from outside the TCC service unit are only eligible for direct care at TCC health facilities. A physician referral does not guarantee payment by PRC.</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Those eligible for direct care only must pay their transportation costs to other IHS facilities.</w:t>
      </w:r>
    </w:p>
    <w:p w:rsidR="00424D75" w:rsidRDefault="00424D75" w:rsidP="00D253BC">
      <w:pPr>
        <w:autoSpaceDE w:val="0"/>
        <w:autoSpaceDN w:val="0"/>
        <w:adjustRightInd w:val="0"/>
        <w:rPr>
          <w:rFonts w:cs="Mongolian Baiti"/>
          <w:b/>
          <w:bCs/>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b/>
          <w:bCs/>
          <w:color w:val="000000" w:themeColor="text1"/>
        </w:rPr>
        <w:t xml:space="preserve">Purchased and Referred Care </w:t>
      </w:r>
      <w:r w:rsidRPr="00432A75">
        <w:rPr>
          <w:rFonts w:cs="Mongolian Baiti"/>
          <w:color w:val="000000" w:themeColor="text1"/>
        </w:rPr>
        <w:t xml:space="preserve">is health care received in the private sector and paid for by PRC. To be eligible for contracted care funds you must qualify for </w:t>
      </w:r>
      <w:r w:rsidRPr="00432A75">
        <w:rPr>
          <w:rFonts w:cs="Mongolian Baiti"/>
          <w:b/>
          <w:bCs/>
          <w:color w:val="000000" w:themeColor="text1"/>
        </w:rPr>
        <w:t>direct care</w:t>
      </w:r>
      <w:r w:rsidRPr="00432A75">
        <w:rPr>
          <w:rFonts w:cs="Mongolian Baiti"/>
          <w:color w:val="000000" w:themeColor="text1"/>
        </w:rPr>
        <w:t>, show proof of permanent residency in the TCC region for at least 30 days from within the state and 180 days if moved from out of state and is a member of a federally recognized tribe.</w:t>
      </w:r>
    </w:p>
    <w:p w:rsidR="00D253BC" w:rsidRPr="00432A75" w:rsidRDefault="00D253BC" w:rsidP="00D253BC">
      <w:pPr>
        <w:autoSpaceDE w:val="0"/>
        <w:autoSpaceDN w:val="0"/>
        <w:adjustRightInd w:val="0"/>
        <w:rPr>
          <w:rFonts w:cs="Mongolian Baiti"/>
          <w:b/>
          <w:bCs/>
          <w:color w:val="000000" w:themeColor="text1"/>
        </w:rPr>
      </w:pPr>
      <w:r w:rsidRPr="00432A75">
        <w:rPr>
          <w:rFonts w:cs="Mongolian Baiti"/>
          <w:b/>
          <w:bCs/>
          <w:color w:val="000000" w:themeColor="text1"/>
        </w:rPr>
        <w:t>Patients who are not eligible for PRC or do not comply with established procedures are responsible for all of their medical bills incurred outside of TCC Health Services or other IHS facilities.</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Sometimes your TCC health care provider will decide your need to see a specialist outside of TCC or be admitted to the hospital. Purchased &amp; Referred Care is a program to purchase health care services TCC does not provide. This includes hospital care, medical and clinical specialty care and some types of equipment.</w:t>
      </w:r>
    </w:p>
    <w:p w:rsidR="00424D75" w:rsidRDefault="00424D75" w:rsidP="00D253BC">
      <w:pPr>
        <w:autoSpaceDE w:val="0"/>
        <w:autoSpaceDN w:val="0"/>
        <w:adjustRightInd w:val="0"/>
        <w:rPr>
          <w:rFonts w:cs="Mongolian Baiti"/>
          <w:color w:val="000000" w:themeColor="text1"/>
        </w:rPr>
      </w:pPr>
    </w:p>
    <w:p w:rsidR="00D253BC"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Your health provider or their staff can help you make these appointments. You will need to get a PRC purchase order (PO). The PO is used like a check and is how TCC pays for the private care you will receive. On the day of your appointment, you must pick up your purchase order (PO) from the PRC office at CAIHC. Without a PO from Purchased &amp; Referred Care, TCC will NOT pay your bill. </w:t>
      </w:r>
      <w:r w:rsidRPr="00432A75">
        <w:rPr>
          <w:rFonts w:cs="Mongolian Baiti"/>
          <w:i/>
          <w:iCs/>
          <w:color w:val="000000" w:themeColor="text1"/>
        </w:rPr>
        <w:t>The only</w:t>
      </w:r>
      <w:r w:rsidRPr="00432A75">
        <w:rPr>
          <w:rFonts w:cs="Mongolian Baiti"/>
          <w:color w:val="000000" w:themeColor="text1"/>
        </w:rPr>
        <w:t xml:space="preserve"> </w:t>
      </w:r>
      <w:r w:rsidRPr="00432A75">
        <w:rPr>
          <w:rFonts w:cs="Mongolian Baiti"/>
          <w:i/>
          <w:iCs/>
          <w:color w:val="000000" w:themeColor="text1"/>
        </w:rPr>
        <w:t>exception is for a medical emergency</w:t>
      </w:r>
      <w:r w:rsidRPr="00432A75">
        <w:rPr>
          <w:rFonts w:cs="Mongolian Baiti"/>
          <w:color w:val="000000" w:themeColor="text1"/>
        </w:rPr>
        <w:t xml:space="preserve">. If an emergency happens, you or your doctor must contact </w:t>
      </w:r>
      <w:r w:rsidRPr="00432A75">
        <w:rPr>
          <w:rFonts w:cs="Mongolian Baiti"/>
          <w:color w:val="000000" w:themeColor="text1"/>
          <w:u w:val="single"/>
        </w:rPr>
        <w:t>Purchased &amp; Referred Care Services</w:t>
      </w:r>
      <w:r w:rsidRPr="00432A75">
        <w:rPr>
          <w:rFonts w:cs="Mongolian Baiti"/>
          <w:color w:val="000000" w:themeColor="text1"/>
        </w:rPr>
        <w:t xml:space="preserve"> the next working day to arrange payment of your bill. If you go to a non-TCC doctor, dentist or other health care provider without prior authorization and a purchase order from the PRC office, you must pay the bill yourself. IHS regulations require that alternate resources funding and care resources must be applied for and billed before CHS can pay for services. Alternate funding resources inc</w:t>
      </w:r>
      <w:r w:rsidR="00424D75">
        <w:rPr>
          <w:rFonts w:cs="Mongolian Baiti"/>
          <w:color w:val="000000" w:themeColor="text1"/>
        </w:rPr>
        <w:t xml:space="preserve">lude Medicaid, Denali Kid Care, </w:t>
      </w:r>
      <w:proofErr w:type="gramStart"/>
      <w:r w:rsidRPr="00432A75">
        <w:rPr>
          <w:rFonts w:cs="Mongolian Baiti"/>
          <w:color w:val="000000" w:themeColor="text1"/>
        </w:rPr>
        <w:t>Medicare</w:t>
      </w:r>
      <w:proofErr w:type="gramEnd"/>
      <w:r w:rsidRPr="00432A75">
        <w:rPr>
          <w:rFonts w:cs="Mongolian Baiti"/>
          <w:color w:val="000000" w:themeColor="text1"/>
        </w:rPr>
        <w:t xml:space="preserve">, Worker’s Compensation, VA (Military Benefits) and private insurance. Failure to respond to insurance inquiries will result in patient responsibility for the bill. If you receive a bill from a hospital or health care provider, </w:t>
      </w:r>
      <w:r w:rsidRPr="00432A75">
        <w:rPr>
          <w:rFonts w:cs="Mongolian Baiti"/>
          <w:b/>
          <w:bCs/>
          <w:color w:val="000000" w:themeColor="text1"/>
        </w:rPr>
        <w:t xml:space="preserve">DO NOT IGNORE THE BILL! Purchased &amp; Referred Care will not consider claims older than one year from your date of service. </w:t>
      </w:r>
      <w:r w:rsidRPr="00432A75">
        <w:rPr>
          <w:rFonts w:cs="Mongolian Baiti"/>
          <w:color w:val="000000" w:themeColor="text1"/>
        </w:rPr>
        <w:t>Call Contract Health Services or Yukon Flats Health Center for help. Purchased &amp; Referred Care cannot assist in paying your bill if you have not told them about it. IF YOUR BILL IS NOT PAID, IT MAY BE SENT TO A COLLECTION AGENCY. This will result in you having a bad credit rating and possible garnishment of future earnings.</w:t>
      </w:r>
    </w:p>
    <w:p w:rsidR="00D576EB" w:rsidRPr="00432A75" w:rsidRDefault="00D576EB" w:rsidP="00D253BC">
      <w:pPr>
        <w:autoSpaceDE w:val="0"/>
        <w:autoSpaceDN w:val="0"/>
        <w:adjustRightInd w:val="0"/>
        <w:rPr>
          <w:rFonts w:cs="Mongolian Baiti"/>
          <w:color w:val="000000" w:themeColor="text1"/>
        </w:rPr>
      </w:pPr>
    </w:p>
    <w:p w:rsidR="00D253BC" w:rsidRPr="00432A75" w:rsidRDefault="00D253BC" w:rsidP="00C562F5">
      <w:pPr>
        <w:pStyle w:val="HandbookTitle3"/>
        <w:jc w:val="center"/>
        <w:rPr>
          <w:color w:val="000000" w:themeColor="text1"/>
        </w:rPr>
      </w:pPr>
      <w:bookmarkStart w:id="55" w:name="_Toc462134492"/>
      <w:r w:rsidRPr="00432A75">
        <w:rPr>
          <w:color w:val="000000" w:themeColor="text1"/>
        </w:rPr>
        <w:t>Students Leaving TCC Area for School</w:t>
      </w:r>
      <w:bookmarkEnd w:id="55"/>
    </w:p>
    <w:p w:rsidR="00D253BC" w:rsidRPr="00424D75" w:rsidRDefault="00D253BC" w:rsidP="00D253BC">
      <w:pPr>
        <w:autoSpaceDE w:val="0"/>
        <w:autoSpaceDN w:val="0"/>
        <w:adjustRightInd w:val="0"/>
        <w:rPr>
          <w:rFonts w:cs="Mongolian Baiti"/>
          <w:i/>
          <w:color w:val="000000" w:themeColor="text1"/>
        </w:rPr>
      </w:pPr>
      <w:r w:rsidRPr="00424D75">
        <w:rPr>
          <w:rFonts w:cs="Mongolian Baiti"/>
          <w:i/>
          <w:color w:val="000000" w:themeColor="text1"/>
        </w:rPr>
        <w:t>Does TCC Contract Health Services help me when I am a student outside of Alaska?</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YES, Full-time students attending school outside of Alaska are eligible for health coverage through TCC PRC. Eligible dependents are also covered as long as their sponsor is a full-time student. Students must register with TCC Purchased &amp; Referred Care. </w:t>
      </w:r>
    </w:p>
    <w:p w:rsidR="00424D75" w:rsidRDefault="00424D75" w:rsidP="00D253BC">
      <w:pPr>
        <w:autoSpaceDE w:val="0"/>
        <w:autoSpaceDN w:val="0"/>
        <w:adjustRightInd w:val="0"/>
        <w:rPr>
          <w:rFonts w:cs="Mongolian Baiti"/>
          <w:color w:val="000000" w:themeColor="text1"/>
        </w:rPr>
      </w:pPr>
    </w:p>
    <w:p w:rsidR="00D253BC" w:rsidRPr="00424D75" w:rsidRDefault="00D253BC" w:rsidP="00D253BC">
      <w:pPr>
        <w:autoSpaceDE w:val="0"/>
        <w:autoSpaceDN w:val="0"/>
        <w:adjustRightInd w:val="0"/>
        <w:rPr>
          <w:rFonts w:cs="Mongolian Baiti"/>
          <w:i/>
          <w:color w:val="000000" w:themeColor="text1"/>
        </w:rPr>
      </w:pPr>
      <w:r w:rsidRPr="00424D75">
        <w:rPr>
          <w:rFonts w:cs="Mongolian Baiti"/>
          <w:i/>
          <w:color w:val="000000" w:themeColor="text1"/>
        </w:rPr>
        <w:t>Can I get dental services if I am a student?</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YES, TCC’s on-call dentist can authorize dental services, but you must obtain a preauthorization before you receive services. 1.800.452.8251 Extension 3200.</w:t>
      </w:r>
    </w:p>
    <w:p w:rsidR="00424D75" w:rsidRDefault="00424D75" w:rsidP="00D253BC">
      <w:pPr>
        <w:autoSpaceDE w:val="0"/>
        <w:autoSpaceDN w:val="0"/>
        <w:adjustRightInd w:val="0"/>
        <w:rPr>
          <w:rFonts w:cs="Mongolian Baiti"/>
          <w:color w:val="000000" w:themeColor="text1"/>
        </w:rPr>
      </w:pPr>
    </w:p>
    <w:p w:rsidR="00D253BC" w:rsidRPr="00424D75" w:rsidRDefault="00D253BC" w:rsidP="00D253BC">
      <w:pPr>
        <w:autoSpaceDE w:val="0"/>
        <w:autoSpaceDN w:val="0"/>
        <w:adjustRightInd w:val="0"/>
        <w:rPr>
          <w:rFonts w:cs="Mongolian Baiti"/>
          <w:i/>
          <w:color w:val="000000" w:themeColor="text1"/>
        </w:rPr>
      </w:pPr>
      <w:r w:rsidRPr="00424D75">
        <w:rPr>
          <w:rFonts w:cs="Mongolian Baiti"/>
          <w:i/>
          <w:color w:val="000000" w:themeColor="text1"/>
        </w:rPr>
        <w:t>Should I purchase my school’s health insurance plan?</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YES, students are encouraged to purchase and use the health insurance plans most schools </w:t>
      </w:r>
      <w:r w:rsidR="00B468E4">
        <w:rPr>
          <w:rFonts w:cs="Mongolian Baiti"/>
          <w:color w:val="000000" w:themeColor="text1"/>
        </w:rPr>
        <w:t>offer</w:t>
      </w:r>
      <w:r w:rsidRPr="00432A75">
        <w:rPr>
          <w:rFonts w:cs="Mongolian Baiti"/>
          <w:color w:val="000000" w:themeColor="text1"/>
        </w:rPr>
        <w:t xml:space="preserve"> their students. This type of insurance will make at least a partial payment on your medical bill and this will help TCC Health Services to provide more services to a greater number of students.</w:t>
      </w:r>
    </w:p>
    <w:p w:rsidR="00424D75" w:rsidRDefault="00424D75" w:rsidP="00D253BC">
      <w:pPr>
        <w:autoSpaceDE w:val="0"/>
        <w:autoSpaceDN w:val="0"/>
        <w:adjustRightInd w:val="0"/>
        <w:rPr>
          <w:rFonts w:cs="Mongolian Baiti"/>
          <w:color w:val="000000" w:themeColor="text1"/>
        </w:rPr>
      </w:pPr>
    </w:p>
    <w:p w:rsidR="00D253BC" w:rsidRPr="00424D75" w:rsidRDefault="00D253BC" w:rsidP="00D253BC">
      <w:pPr>
        <w:autoSpaceDE w:val="0"/>
        <w:autoSpaceDN w:val="0"/>
        <w:adjustRightInd w:val="0"/>
        <w:rPr>
          <w:rFonts w:cs="Mongolian Baiti"/>
          <w:i/>
          <w:color w:val="000000" w:themeColor="text1"/>
        </w:rPr>
      </w:pPr>
      <w:r w:rsidRPr="00424D75">
        <w:rPr>
          <w:rFonts w:cs="Mongolian Baiti"/>
          <w:i/>
          <w:color w:val="000000" w:themeColor="text1"/>
        </w:rPr>
        <w:lastRenderedPageBreak/>
        <w:t>Will TCC PRC authorize payment for medical or dental services provided through my school’s health program?</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No, TCC PRC will not authorize payment for medical or dental services routinely provided through a school’s health program. You should always contact TCC PRC office before you receive care to find out if a service will be covered under the student program.</w:t>
      </w:r>
      <w:r w:rsidR="009E601E" w:rsidRPr="00432A75">
        <w:rPr>
          <w:rFonts w:cs="Mongolian Baiti"/>
          <w:noProof/>
          <w:color w:val="000000" w:themeColor="text1"/>
        </w:rPr>
        <w:t xml:space="preserve"> </w:t>
      </w:r>
    </w:p>
    <w:p w:rsidR="00424D75" w:rsidRDefault="00424D75" w:rsidP="00D253BC">
      <w:pPr>
        <w:autoSpaceDE w:val="0"/>
        <w:autoSpaceDN w:val="0"/>
        <w:adjustRightInd w:val="0"/>
        <w:rPr>
          <w:rFonts w:cs="Mongolian Baiti"/>
          <w:color w:val="000000" w:themeColor="text1"/>
        </w:rPr>
      </w:pPr>
    </w:p>
    <w:p w:rsidR="00D253BC" w:rsidRPr="00424D75" w:rsidRDefault="00D253BC" w:rsidP="00D253BC">
      <w:pPr>
        <w:autoSpaceDE w:val="0"/>
        <w:autoSpaceDN w:val="0"/>
        <w:adjustRightInd w:val="0"/>
        <w:rPr>
          <w:rFonts w:cs="Mongolian Baiti"/>
          <w:i/>
          <w:color w:val="000000" w:themeColor="text1"/>
        </w:rPr>
      </w:pPr>
      <w:r w:rsidRPr="00424D75">
        <w:rPr>
          <w:rFonts w:cs="Mongolian Baiti"/>
          <w:i/>
          <w:color w:val="000000" w:themeColor="text1"/>
        </w:rPr>
        <w:t>Do I have to use an Indian Health Service (I.H.S) facility or other tribal facility if it is available?</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YES, As an I.H.S. beneficiary you are encouraged to use available Indian Health Service facilities or other tribal facilities. If you find it necessary to use another facility call Contract Health Services in advance. Without prior authorization, Purchased and Referred Care may deny your request for payment and you may be responsible for paying for services received outside of I.H.S. or tribal facilities.</w:t>
      </w:r>
    </w:p>
    <w:p w:rsidR="00424D75" w:rsidRDefault="00424D75" w:rsidP="00D253BC">
      <w:pPr>
        <w:autoSpaceDE w:val="0"/>
        <w:autoSpaceDN w:val="0"/>
        <w:adjustRightInd w:val="0"/>
        <w:rPr>
          <w:rFonts w:cs="Mongolian Baiti"/>
          <w:color w:val="000000" w:themeColor="text1"/>
        </w:rPr>
      </w:pPr>
    </w:p>
    <w:p w:rsidR="00D253BC" w:rsidRPr="00424D75" w:rsidRDefault="00D253BC" w:rsidP="00D253BC">
      <w:pPr>
        <w:autoSpaceDE w:val="0"/>
        <w:autoSpaceDN w:val="0"/>
        <w:adjustRightInd w:val="0"/>
        <w:rPr>
          <w:rFonts w:cs="Mongolian Baiti"/>
          <w:i/>
          <w:color w:val="000000" w:themeColor="text1"/>
        </w:rPr>
      </w:pPr>
      <w:r w:rsidRPr="00424D75">
        <w:rPr>
          <w:rFonts w:cs="Mongolian Baiti"/>
          <w:i/>
          <w:color w:val="000000" w:themeColor="text1"/>
        </w:rPr>
        <w:t>Do I need to provide proof that I am a student?</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YES, Students in state or out of state must provide TCC PRC with the following documents at the start of each school semester in order to be eligible for the student program: An official letter from the schools registrar or office of admissions verifying full-time status. The letter must also say that your permanent address is still in Alaska. Students must maintain their Alaska residency to be eligible for PRC funding. Proof of eligibility and proof of Alaska residency must be on file at TCC PRC office for student and family members. </w:t>
      </w:r>
    </w:p>
    <w:p w:rsidR="00424D75" w:rsidRDefault="00424D75" w:rsidP="00D253BC">
      <w:pPr>
        <w:autoSpaceDE w:val="0"/>
        <w:autoSpaceDN w:val="0"/>
        <w:adjustRightInd w:val="0"/>
        <w:rPr>
          <w:rFonts w:cs="Mongolian Baiti"/>
          <w:color w:val="000000" w:themeColor="text1"/>
        </w:rPr>
      </w:pPr>
    </w:p>
    <w:p w:rsidR="00D253BC" w:rsidRPr="00424D75" w:rsidRDefault="00D253BC" w:rsidP="00D253BC">
      <w:pPr>
        <w:autoSpaceDE w:val="0"/>
        <w:autoSpaceDN w:val="0"/>
        <w:adjustRightInd w:val="0"/>
        <w:rPr>
          <w:rFonts w:cs="Mongolian Baiti"/>
          <w:i/>
          <w:color w:val="000000" w:themeColor="text1"/>
        </w:rPr>
      </w:pPr>
      <w:r w:rsidRPr="00424D75">
        <w:rPr>
          <w:rFonts w:cs="Mongolian Baiti"/>
          <w:i/>
          <w:color w:val="000000" w:themeColor="text1"/>
        </w:rPr>
        <w:t>Do I have to notify TCC Contract Health Services if I receive emergency services?</w:t>
      </w: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YES, TCC PRC must be notified within 72 hours after the beginning of emergency services. </w:t>
      </w:r>
    </w:p>
    <w:p w:rsidR="00424D75" w:rsidRDefault="00424D75" w:rsidP="00D253BC">
      <w:pPr>
        <w:autoSpaceDE w:val="0"/>
        <w:autoSpaceDN w:val="0"/>
        <w:adjustRightInd w:val="0"/>
        <w:rPr>
          <w:rFonts w:cs="Mongolian Baiti"/>
          <w:color w:val="000000" w:themeColor="text1"/>
        </w:rPr>
      </w:pPr>
    </w:p>
    <w:p w:rsidR="00D253BC" w:rsidRPr="00424D75" w:rsidRDefault="00D253BC" w:rsidP="00D253BC">
      <w:pPr>
        <w:autoSpaceDE w:val="0"/>
        <w:autoSpaceDN w:val="0"/>
        <w:adjustRightInd w:val="0"/>
        <w:rPr>
          <w:rFonts w:cs="Mongolian Baiti"/>
          <w:i/>
          <w:color w:val="000000" w:themeColor="text1"/>
        </w:rPr>
      </w:pPr>
      <w:r w:rsidRPr="00424D75">
        <w:rPr>
          <w:rFonts w:cs="Mongolian Baiti"/>
          <w:i/>
          <w:color w:val="000000" w:themeColor="text1"/>
        </w:rPr>
        <w:t>Do I need to receive authorization from TCC PRC if I need services that are not emergency services?</w:t>
      </w:r>
    </w:p>
    <w:p w:rsidR="00D253BC"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YES, </w:t>
      </w:r>
      <w:r w:rsidRPr="00432A75">
        <w:rPr>
          <w:rFonts w:cs="Mongolian Baiti"/>
          <w:color w:val="000000" w:themeColor="text1"/>
          <w:u w:val="single"/>
        </w:rPr>
        <w:t>if the service is not an emergency, you must receive authorization from TCC Purchased &amp; Referred Care before you start to receive care, even from an I.H.S. Provider.</w:t>
      </w:r>
      <w:r w:rsidRPr="00432A75">
        <w:rPr>
          <w:rFonts w:cs="Mongolian Baiti"/>
          <w:color w:val="000000" w:themeColor="text1"/>
        </w:rPr>
        <w:t xml:space="preserve"> If you receive care from a non-I.H.S. provider, the provider must be approved before you receive care. Routine care such as medical, dental, and vision should be received in Fairbanks before your departure or upon your return from school. </w:t>
      </w:r>
    </w:p>
    <w:p w:rsidR="00D576EB" w:rsidRPr="00432A75" w:rsidRDefault="00D576EB" w:rsidP="00D253BC">
      <w:pPr>
        <w:autoSpaceDE w:val="0"/>
        <w:autoSpaceDN w:val="0"/>
        <w:adjustRightInd w:val="0"/>
        <w:rPr>
          <w:rFonts w:cs="Mongolian Baiti"/>
          <w:color w:val="000000" w:themeColor="text1"/>
        </w:rPr>
      </w:pPr>
    </w:p>
    <w:p w:rsidR="00D253BC" w:rsidRPr="00432A75" w:rsidRDefault="00D253BC" w:rsidP="00C562F5">
      <w:pPr>
        <w:pStyle w:val="HandbookTitle3"/>
        <w:jc w:val="center"/>
        <w:rPr>
          <w:color w:val="000000" w:themeColor="text1"/>
        </w:rPr>
      </w:pPr>
      <w:bookmarkStart w:id="56" w:name="_Toc462134493"/>
      <w:r w:rsidRPr="00432A75">
        <w:rPr>
          <w:color w:val="000000" w:themeColor="text1"/>
        </w:rPr>
        <w:t xml:space="preserve">Appealing </w:t>
      </w:r>
      <w:r w:rsidR="00A82123">
        <w:rPr>
          <w:color w:val="000000" w:themeColor="text1"/>
        </w:rPr>
        <w:t>Purchase-Referred Care</w:t>
      </w:r>
      <w:r w:rsidR="00C562F5" w:rsidRPr="00432A75">
        <w:rPr>
          <w:color w:val="000000" w:themeColor="text1"/>
        </w:rPr>
        <w:t xml:space="preserve"> Payment Denials</w:t>
      </w:r>
      <w:bookmarkEnd w:id="56"/>
    </w:p>
    <w:p w:rsidR="00D253BC" w:rsidRDefault="00D253BC" w:rsidP="00D253BC">
      <w:pPr>
        <w:autoSpaceDE w:val="0"/>
        <w:autoSpaceDN w:val="0"/>
        <w:adjustRightInd w:val="0"/>
        <w:rPr>
          <w:rFonts w:cs="Mongolian Baiti"/>
          <w:color w:val="000000" w:themeColor="text1"/>
        </w:rPr>
      </w:pPr>
      <w:r w:rsidRPr="00432A75">
        <w:rPr>
          <w:rFonts w:cs="Mongolian Baiti"/>
          <w:color w:val="000000" w:themeColor="text1"/>
        </w:rPr>
        <w:t>If you get medical care outside YFHC or TCC and list YFHC or TCC as a payment source without prior approval, you may receive a letter of denial from Purchased &amp; Referred Care (PRC). This means that PRC will not pay the bill and you are responsible for it.</w:t>
      </w:r>
    </w:p>
    <w:p w:rsidR="00424D75" w:rsidRPr="00432A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The most common reasons that PRC denies payment are:</w:t>
      </w:r>
    </w:p>
    <w:p w:rsidR="00D253BC" w:rsidRPr="00432A75" w:rsidRDefault="00D253BC" w:rsidP="00D253BC">
      <w:pPr>
        <w:autoSpaceDE w:val="0"/>
        <w:autoSpaceDN w:val="0"/>
        <w:adjustRightInd w:val="0"/>
        <w:rPr>
          <w:rFonts w:cs="Mongolian Baiti"/>
          <w:color w:val="000000" w:themeColor="text1"/>
        </w:rPr>
      </w:pPr>
      <w:r w:rsidRPr="00432A75">
        <w:rPr>
          <w:rFonts w:cs="Mongolian Baiti"/>
          <w:b/>
          <w:color w:val="000000" w:themeColor="text1"/>
        </w:rPr>
        <w:t>1.</w:t>
      </w:r>
      <w:r w:rsidRPr="00432A75">
        <w:rPr>
          <w:rFonts w:cs="Mongolian Baiti"/>
          <w:color w:val="000000" w:themeColor="text1"/>
        </w:rPr>
        <w:t xml:space="preserve"> A purchase order was not obtained from PRC before receiving the care.</w:t>
      </w:r>
    </w:p>
    <w:p w:rsidR="00D253BC" w:rsidRPr="00432A75" w:rsidRDefault="00D253BC" w:rsidP="00D253BC">
      <w:pPr>
        <w:autoSpaceDE w:val="0"/>
        <w:autoSpaceDN w:val="0"/>
        <w:adjustRightInd w:val="0"/>
        <w:rPr>
          <w:rFonts w:cs="Mongolian Baiti"/>
          <w:color w:val="000000" w:themeColor="text1"/>
        </w:rPr>
      </w:pPr>
      <w:r w:rsidRPr="00432A75">
        <w:rPr>
          <w:rFonts w:cs="Mongolian Baiti"/>
          <w:b/>
          <w:color w:val="000000" w:themeColor="text1"/>
        </w:rPr>
        <w:t>2.</w:t>
      </w:r>
      <w:r w:rsidRPr="00432A75">
        <w:rPr>
          <w:rFonts w:cs="Mongolian Baiti"/>
          <w:color w:val="000000" w:themeColor="text1"/>
        </w:rPr>
        <w:t xml:space="preserve"> Medical care was obtained at an emergency room for a problem that could have been treated at the CAIHC.</w:t>
      </w:r>
    </w:p>
    <w:p w:rsidR="00D253BC" w:rsidRPr="00432A75" w:rsidRDefault="00D253BC" w:rsidP="00D253BC">
      <w:pPr>
        <w:autoSpaceDE w:val="0"/>
        <w:autoSpaceDN w:val="0"/>
        <w:adjustRightInd w:val="0"/>
        <w:rPr>
          <w:rFonts w:cs="Mongolian Baiti"/>
          <w:color w:val="000000" w:themeColor="text1"/>
        </w:rPr>
      </w:pPr>
      <w:r w:rsidRPr="00432A75">
        <w:rPr>
          <w:rFonts w:cs="Mongolian Baiti"/>
          <w:b/>
          <w:color w:val="000000" w:themeColor="text1"/>
        </w:rPr>
        <w:t>3.</w:t>
      </w:r>
      <w:r w:rsidRPr="00432A75">
        <w:rPr>
          <w:rFonts w:cs="Mongolian Baiti"/>
          <w:color w:val="000000" w:themeColor="text1"/>
        </w:rPr>
        <w:t xml:space="preserve"> An alternate funding resource, such as Medicaid or Bassett Army Hospital, could have been used instead of PRC.</w:t>
      </w:r>
    </w:p>
    <w:p w:rsidR="00D253BC" w:rsidRPr="00432A75" w:rsidRDefault="00D253BC" w:rsidP="00D253BC">
      <w:pPr>
        <w:autoSpaceDE w:val="0"/>
        <w:autoSpaceDN w:val="0"/>
        <w:adjustRightInd w:val="0"/>
        <w:rPr>
          <w:rFonts w:cs="Mongolian Baiti"/>
          <w:color w:val="000000" w:themeColor="text1"/>
        </w:rPr>
      </w:pPr>
      <w:r w:rsidRPr="00432A75">
        <w:rPr>
          <w:rFonts w:cs="Mongolian Baiti"/>
          <w:b/>
          <w:color w:val="000000" w:themeColor="text1"/>
        </w:rPr>
        <w:t>4.</w:t>
      </w:r>
      <w:r w:rsidRPr="00432A75">
        <w:rPr>
          <w:rFonts w:cs="Mongolian Baiti"/>
          <w:color w:val="000000" w:themeColor="text1"/>
        </w:rPr>
        <w:t xml:space="preserve"> Indian Health Service eligibility has not been established.</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If you believe there are special circumstances, which PRC should consider, you may appeal the PRC payment denial. The appeal must be made in writing within 30 days after the PRC denial letter is mailed.</w:t>
      </w:r>
    </w:p>
    <w:p w:rsidR="00424D75" w:rsidRDefault="00424D75" w:rsidP="00D253BC">
      <w:pPr>
        <w:autoSpaceDE w:val="0"/>
        <w:autoSpaceDN w:val="0"/>
        <w:adjustRightInd w:val="0"/>
        <w:rPr>
          <w:rFonts w:cs="Mongolian Baiti"/>
          <w:color w:val="000000" w:themeColor="text1"/>
        </w:rPr>
      </w:pPr>
    </w:p>
    <w:p w:rsidR="00D253BC" w:rsidRPr="00432A75" w:rsidRDefault="00D253BC" w:rsidP="00D253BC">
      <w:pPr>
        <w:autoSpaceDE w:val="0"/>
        <w:autoSpaceDN w:val="0"/>
        <w:adjustRightInd w:val="0"/>
        <w:rPr>
          <w:rFonts w:cs="Mongolian Baiti"/>
          <w:color w:val="000000" w:themeColor="text1"/>
        </w:rPr>
      </w:pPr>
      <w:r w:rsidRPr="00432A75">
        <w:rPr>
          <w:rFonts w:cs="Mongolian Baiti"/>
          <w:color w:val="000000" w:themeColor="text1"/>
        </w:rPr>
        <w:t xml:space="preserve">You may simply write a letter about your case to the Director, Purchased &amp; Referred Care, </w:t>
      </w:r>
      <w:proofErr w:type="gramStart"/>
      <w:r w:rsidRPr="00432A75">
        <w:rPr>
          <w:rFonts w:cs="Mongolian Baiti"/>
          <w:color w:val="000000" w:themeColor="text1"/>
        </w:rPr>
        <w:t>1408</w:t>
      </w:r>
      <w:proofErr w:type="gramEnd"/>
      <w:r w:rsidRPr="00432A75">
        <w:rPr>
          <w:rFonts w:cs="Mongolian Baiti"/>
          <w:color w:val="000000" w:themeColor="text1"/>
        </w:rPr>
        <w:t xml:space="preserve"> 19th Avenue, Fairbanks, Alaska 99701. You should get a written answer to your appeal or a telephone call within 30 days.</w:t>
      </w:r>
    </w:p>
    <w:p w:rsidR="00424D75" w:rsidRDefault="00424D75" w:rsidP="0045609C">
      <w:pPr>
        <w:autoSpaceDE w:val="0"/>
        <w:autoSpaceDN w:val="0"/>
        <w:adjustRightInd w:val="0"/>
        <w:rPr>
          <w:rFonts w:cs="Mongolian Baiti"/>
          <w:b/>
          <w:bCs/>
          <w:color w:val="000000" w:themeColor="text1"/>
        </w:rPr>
      </w:pPr>
    </w:p>
    <w:p w:rsidR="00F023BF" w:rsidRDefault="00D253BC" w:rsidP="0045609C">
      <w:pPr>
        <w:autoSpaceDE w:val="0"/>
        <w:autoSpaceDN w:val="0"/>
        <w:adjustRightInd w:val="0"/>
        <w:rPr>
          <w:rFonts w:cs="Mongolian Baiti"/>
          <w:b/>
          <w:bCs/>
          <w:color w:val="000000" w:themeColor="text1"/>
        </w:rPr>
      </w:pPr>
      <w:r w:rsidRPr="00432A75">
        <w:rPr>
          <w:rFonts w:cs="Mongolian Baiti"/>
          <w:b/>
          <w:bCs/>
          <w:color w:val="000000" w:themeColor="text1"/>
        </w:rPr>
        <w:t>Problems with medical bills? Yukon Flats Health Center Billing Manager 1-800-478-7425 or 662-2460 OR Purchased &amp; Referred Care Call 1-800-478-6682 or 452-8251.</w:t>
      </w:r>
    </w:p>
    <w:p w:rsidR="00D576EB" w:rsidRPr="00432A75" w:rsidRDefault="00D576EB" w:rsidP="0045609C">
      <w:pPr>
        <w:autoSpaceDE w:val="0"/>
        <w:autoSpaceDN w:val="0"/>
        <w:adjustRightInd w:val="0"/>
        <w:rPr>
          <w:rFonts w:cs="Mongolian Baiti"/>
          <w:b/>
          <w:bCs/>
          <w:color w:val="000000" w:themeColor="text1"/>
        </w:rPr>
      </w:pPr>
    </w:p>
    <w:p w:rsidR="00A82123" w:rsidRDefault="00A82123" w:rsidP="00C562F5">
      <w:pPr>
        <w:pStyle w:val="HandbookTitle2"/>
        <w:rPr>
          <w:color w:val="000000" w:themeColor="text1"/>
        </w:rPr>
      </w:pPr>
      <w:bookmarkStart w:id="57" w:name="_Toc462134494"/>
    </w:p>
    <w:p w:rsidR="00A82123" w:rsidRDefault="00A82123" w:rsidP="00C562F5">
      <w:pPr>
        <w:pStyle w:val="HandbookTitle2"/>
        <w:rPr>
          <w:color w:val="000000" w:themeColor="text1"/>
        </w:rPr>
      </w:pPr>
    </w:p>
    <w:p w:rsidR="00A82123" w:rsidRDefault="00A82123" w:rsidP="00C562F5">
      <w:pPr>
        <w:pStyle w:val="HandbookTitle2"/>
        <w:rPr>
          <w:color w:val="000000" w:themeColor="text1"/>
        </w:rPr>
      </w:pPr>
    </w:p>
    <w:p w:rsidR="0045609C" w:rsidRPr="00432A75" w:rsidRDefault="0045609C" w:rsidP="00C562F5">
      <w:pPr>
        <w:pStyle w:val="HandbookTitle2"/>
        <w:rPr>
          <w:color w:val="000000" w:themeColor="text1"/>
        </w:rPr>
      </w:pPr>
      <w:r w:rsidRPr="00432A75">
        <w:rPr>
          <w:color w:val="000000" w:themeColor="text1"/>
        </w:rPr>
        <w:lastRenderedPageBreak/>
        <w:t>Excluded Services</w:t>
      </w:r>
      <w:bookmarkEnd w:id="57"/>
    </w:p>
    <w:p w:rsidR="0045609C" w:rsidRPr="00432A75" w:rsidRDefault="0045609C" w:rsidP="0045609C">
      <w:pPr>
        <w:rPr>
          <w:rFonts w:eastAsia="Times New Roman" w:cs="Arial"/>
          <w:color w:val="000000" w:themeColor="text1"/>
        </w:rPr>
      </w:pPr>
      <w:r w:rsidRPr="00432A75">
        <w:rPr>
          <w:rFonts w:eastAsia="Times New Roman" w:cs="Arial"/>
          <w:color w:val="000000" w:themeColor="text1"/>
        </w:rPr>
        <w:t xml:space="preserve">A wide range of direct care and CHS services are available to you through </w:t>
      </w:r>
      <w:r w:rsidR="00762483" w:rsidRPr="00432A75">
        <w:rPr>
          <w:rFonts w:eastAsia="Times New Roman" w:cs="Arial"/>
          <w:color w:val="000000" w:themeColor="text1"/>
        </w:rPr>
        <w:t>the YFHC</w:t>
      </w:r>
      <w:r w:rsidRPr="00432A75">
        <w:rPr>
          <w:rFonts w:eastAsia="Times New Roman" w:cs="Arial"/>
          <w:color w:val="000000" w:themeColor="text1"/>
        </w:rPr>
        <w:t>. However, total and comprehensive care of all medical &amp; secondary health needs cannot be provided.</w:t>
      </w:r>
    </w:p>
    <w:p w:rsidR="0045609C" w:rsidRPr="00432A75" w:rsidRDefault="0045609C" w:rsidP="0045609C">
      <w:pPr>
        <w:rPr>
          <w:rFonts w:eastAsia="Times New Roman" w:cs="Arial"/>
          <w:color w:val="000000" w:themeColor="text1"/>
        </w:rPr>
      </w:pPr>
    </w:p>
    <w:p w:rsidR="0045609C" w:rsidRPr="00432A75" w:rsidRDefault="0045609C" w:rsidP="0045609C">
      <w:pPr>
        <w:rPr>
          <w:rFonts w:eastAsia="Times New Roman" w:cs="Arial"/>
          <w:color w:val="000000" w:themeColor="text1"/>
        </w:rPr>
      </w:pPr>
      <w:r w:rsidRPr="00432A75">
        <w:rPr>
          <w:rFonts w:eastAsia="Times New Roman" w:cs="Arial"/>
          <w:color w:val="000000" w:themeColor="text1"/>
        </w:rPr>
        <w:t xml:space="preserve">In general, services from outside providers that are available to patients at </w:t>
      </w:r>
      <w:r w:rsidR="00762483" w:rsidRPr="00432A75">
        <w:rPr>
          <w:rFonts w:eastAsia="Times New Roman" w:cs="Arial"/>
          <w:color w:val="000000" w:themeColor="text1"/>
        </w:rPr>
        <w:t>YFHC</w:t>
      </w:r>
      <w:r w:rsidRPr="00432A75">
        <w:rPr>
          <w:rFonts w:eastAsia="Times New Roman" w:cs="Arial"/>
          <w:color w:val="000000" w:themeColor="text1"/>
        </w:rPr>
        <w:t xml:space="preserve"> or another Indian Health Service facility cannot be funded by </w:t>
      </w:r>
      <w:r w:rsidR="00762483" w:rsidRPr="00432A75">
        <w:rPr>
          <w:rFonts w:eastAsia="Times New Roman" w:cs="Arial"/>
          <w:color w:val="000000" w:themeColor="text1"/>
        </w:rPr>
        <w:t>CATG</w:t>
      </w:r>
      <w:r w:rsidRPr="00432A75">
        <w:rPr>
          <w:rFonts w:eastAsia="Times New Roman" w:cs="Arial"/>
          <w:color w:val="000000" w:themeColor="text1"/>
        </w:rPr>
        <w:t xml:space="preserve">. </w:t>
      </w:r>
    </w:p>
    <w:p w:rsidR="0045609C" w:rsidRPr="00432A75" w:rsidRDefault="0045609C" w:rsidP="0045609C">
      <w:pPr>
        <w:rPr>
          <w:rFonts w:eastAsia="Times New Roman" w:cs="Arial"/>
          <w:color w:val="000000" w:themeColor="text1"/>
        </w:rPr>
      </w:pPr>
    </w:p>
    <w:p w:rsidR="0045609C" w:rsidRPr="00432A75" w:rsidRDefault="0045609C" w:rsidP="0045609C">
      <w:pPr>
        <w:rPr>
          <w:rFonts w:eastAsia="Times New Roman" w:cs="Arial"/>
          <w:color w:val="000000" w:themeColor="text1"/>
        </w:rPr>
      </w:pPr>
      <w:r w:rsidRPr="00432A75">
        <w:rPr>
          <w:rFonts w:eastAsia="Times New Roman" w:cs="Arial"/>
          <w:color w:val="000000" w:themeColor="text1"/>
        </w:rPr>
        <w:t xml:space="preserve">Some of the following services are provided on a limited basis at the clinic, but CHS funds are not available to pay for these services from an outside provider. However, qualifying patients can often have these services paid for by other </w:t>
      </w:r>
      <w:r w:rsidR="00762483" w:rsidRPr="00432A75">
        <w:rPr>
          <w:rFonts w:eastAsia="Times New Roman" w:cs="Arial"/>
          <w:color w:val="000000" w:themeColor="text1"/>
        </w:rPr>
        <w:t>programs such as S</w:t>
      </w:r>
      <w:r w:rsidRPr="00432A75">
        <w:rPr>
          <w:rFonts w:eastAsia="Times New Roman" w:cs="Arial"/>
          <w:color w:val="000000" w:themeColor="text1"/>
        </w:rPr>
        <w:t>tate Public Health, Medicare, or Medicaid.</w:t>
      </w:r>
    </w:p>
    <w:p w:rsidR="0045609C" w:rsidRPr="00432A75" w:rsidRDefault="0045609C" w:rsidP="00C00491">
      <w:pPr>
        <w:pStyle w:val="ListParagraph"/>
        <w:numPr>
          <w:ilvl w:val="0"/>
          <w:numId w:val="27"/>
        </w:numPr>
        <w:spacing w:before="240" w:line="276" w:lineRule="auto"/>
        <w:rPr>
          <w:rFonts w:eastAsia="Times New Roman" w:cs="Arial"/>
          <w:color w:val="000000" w:themeColor="text1"/>
        </w:rPr>
      </w:pPr>
      <w:r w:rsidRPr="00432A75">
        <w:rPr>
          <w:rFonts w:eastAsia="Times New Roman" w:cs="Arial"/>
          <w:color w:val="000000" w:themeColor="text1"/>
        </w:rPr>
        <w:t>Allergy testing or treatment</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Audiology services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Care in an extended care or skilled Nursing facility</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Chiropractic services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Durable equipment and supplies, purchase or rental (nebulizer, home oxygen, etc.)</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Eyeglasses or contacts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Hearing screening, fitting and purchase of hearing aides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HIV Medicine</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Home health care services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Organ transplants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Lodging or meals for patients or non-medical escorts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Medivac Services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Prosthetic devices &amp; Orthotics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Renal dialysis (chronic)</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Services provided at a non-IHS facility if the need for service could have been reasonably foreseen prior to departure from the area (this includes newborn deliveries)</w:t>
      </w:r>
    </w:p>
    <w:p w:rsidR="0045609C" w:rsidRPr="00432A75" w:rsidRDefault="0045609C" w:rsidP="00C00491">
      <w:pPr>
        <w:pStyle w:val="ListParagraph"/>
        <w:numPr>
          <w:ilvl w:val="0"/>
          <w:numId w:val="27"/>
        </w:numPr>
        <w:spacing w:line="276" w:lineRule="auto"/>
        <w:rPr>
          <w:rFonts w:eastAsia="Times New Roman" w:cs="Arial"/>
          <w:color w:val="000000" w:themeColor="text1"/>
        </w:rPr>
      </w:pPr>
      <w:r w:rsidRPr="00432A75">
        <w:rPr>
          <w:rFonts w:eastAsia="Times New Roman" w:cs="Arial"/>
          <w:color w:val="000000" w:themeColor="text1"/>
        </w:rPr>
        <w:t>Speech Therapy</w:t>
      </w:r>
    </w:p>
    <w:p w:rsidR="0071559A" w:rsidRPr="00D576EB" w:rsidRDefault="0071559A" w:rsidP="00C00491">
      <w:pPr>
        <w:spacing w:before="240"/>
        <w:rPr>
          <w:rFonts w:eastAsia="Times New Roman" w:cs="Arial"/>
          <w:b/>
          <w:color w:val="000000" w:themeColor="text1"/>
        </w:rPr>
      </w:pPr>
      <w:r w:rsidRPr="00D576EB">
        <w:rPr>
          <w:rFonts w:eastAsia="Times New Roman" w:cs="Arial"/>
          <w:b/>
          <w:color w:val="000000" w:themeColor="text1"/>
        </w:rPr>
        <w:t>The following services are not available as a direct care or CHS service and are generally not covered by other government programs:</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Abortion</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Alternative Medicine (Acupuncture, homeopathy, etc.)</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Any procedure that can be classified as experimental, investigative, or unusual in Alaska medical practice</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Burial of deceased beneficiary</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Cosmetic surgery or services</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Custodial, domiciliary, or Nursing home care</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Delivery of infants not in a hospital</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Drug testing for employment</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Infertility evaluation or treatment (artificial insemination, reversal of tubal ligation, etc.)</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Physical exam for a pilot’s license</w:t>
      </w:r>
    </w:p>
    <w:p w:rsidR="0071559A" w:rsidRPr="00432A75" w:rsidRDefault="0071559A" w:rsidP="00C00491">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 xml:space="preserve">Plastic surgery for other than reconstructive purposes </w:t>
      </w:r>
    </w:p>
    <w:p w:rsidR="00731A8A" w:rsidRPr="00432A75" w:rsidRDefault="0071559A" w:rsidP="00C80D3B">
      <w:pPr>
        <w:pStyle w:val="ListParagraph"/>
        <w:numPr>
          <w:ilvl w:val="0"/>
          <w:numId w:val="28"/>
        </w:numPr>
        <w:spacing w:line="276" w:lineRule="auto"/>
        <w:rPr>
          <w:rFonts w:eastAsia="Times New Roman" w:cs="Arial"/>
          <w:color w:val="000000" w:themeColor="text1"/>
        </w:rPr>
      </w:pPr>
      <w:r w:rsidRPr="00432A75">
        <w:rPr>
          <w:rFonts w:eastAsia="Times New Roman" w:cs="Arial"/>
          <w:color w:val="000000" w:themeColor="text1"/>
        </w:rPr>
        <w:t>Sex transformation procedures, services and supplies</w:t>
      </w:r>
      <w:r w:rsidR="00731A8A" w:rsidRPr="00432A75">
        <w:rPr>
          <w:rFonts w:eastAsia="Times New Roman" w:cs="Arial"/>
          <w:color w:val="000000" w:themeColor="text1"/>
        </w:rPr>
        <w:br w:type="page"/>
      </w:r>
    </w:p>
    <w:p w:rsidR="00731A8A" w:rsidRPr="00432A75" w:rsidRDefault="00731A8A" w:rsidP="00731A8A">
      <w:pPr>
        <w:jc w:val="center"/>
        <w:rPr>
          <w:rFonts w:cs="Mongolian Baiti"/>
          <w:b/>
          <w:color w:val="000000" w:themeColor="text1"/>
          <w:sz w:val="28"/>
          <w:u w:val="single"/>
        </w:rPr>
      </w:pPr>
    </w:p>
    <w:p w:rsidR="00731A8A" w:rsidRPr="00432A75" w:rsidRDefault="00731A8A" w:rsidP="00731A8A">
      <w:pPr>
        <w:jc w:val="center"/>
        <w:rPr>
          <w:rFonts w:cs="Mongolian Baiti"/>
          <w:b/>
          <w:color w:val="000000" w:themeColor="text1"/>
          <w:sz w:val="28"/>
          <w:u w:val="single"/>
        </w:rPr>
      </w:pPr>
    </w:p>
    <w:p w:rsidR="00731A8A" w:rsidRPr="00432A75" w:rsidRDefault="00731A8A" w:rsidP="00C562F5">
      <w:pPr>
        <w:pStyle w:val="HandbookTitle2"/>
        <w:rPr>
          <w:color w:val="000000" w:themeColor="text1"/>
        </w:rPr>
      </w:pPr>
      <w:bookmarkStart w:id="58" w:name="_Toc462134495"/>
      <w:r w:rsidRPr="00432A75">
        <w:rPr>
          <w:color w:val="000000" w:themeColor="text1"/>
        </w:rPr>
        <w:t>Location of Health Facilities</w:t>
      </w:r>
      <w:bookmarkEnd w:id="58"/>
    </w:p>
    <w:p w:rsidR="00C562F5" w:rsidRPr="00432A75" w:rsidRDefault="00C562F5" w:rsidP="00731A8A">
      <w:pPr>
        <w:jc w:val="center"/>
        <w:rPr>
          <w:rFonts w:cs="Mongolian Baiti"/>
          <w:b/>
          <w:color w:val="000000" w:themeColor="text1"/>
        </w:rPr>
      </w:pPr>
    </w:p>
    <w:p w:rsidR="00C562F5" w:rsidRPr="00432A75" w:rsidRDefault="00C562F5" w:rsidP="00731A8A">
      <w:pPr>
        <w:jc w:val="center"/>
        <w:rPr>
          <w:rFonts w:cs="Mongolian Baiti"/>
          <w:b/>
          <w:color w:val="000000" w:themeColor="text1"/>
        </w:rPr>
      </w:pPr>
    </w:p>
    <w:p w:rsidR="00731A8A" w:rsidRPr="00432A75" w:rsidRDefault="005C0E69" w:rsidP="005F6485">
      <w:pPr>
        <w:spacing w:line="276" w:lineRule="auto"/>
        <w:jc w:val="center"/>
        <w:rPr>
          <w:rFonts w:cs="Mongolian Baiti"/>
          <w:b/>
          <w:color w:val="000000" w:themeColor="text1"/>
        </w:rPr>
      </w:pPr>
      <w:r w:rsidRPr="00432A75">
        <w:rPr>
          <w:rFonts w:cs="Mongolian Baiti"/>
          <w:b/>
          <w:color w:val="000000" w:themeColor="text1"/>
        </w:rPr>
        <w:t>Nena</w:t>
      </w:r>
      <w:r w:rsidR="00731A8A" w:rsidRPr="00432A75">
        <w:rPr>
          <w:rFonts w:cs="Mongolian Baiti"/>
          <w:b/>
          <w:color w:val="000000" w:themeColor="text1"/>
        </w:rPr>
        <w:t xml:space="preserve"> Russell Clinic</w:t>
      </w:r>
    </w:p>
    <w:p w:rsidR="00731A8A" w:rsidRPr="00432A75" w:rsidRDefault="00731A8A" w:rsidP="005F6485">
      <w:pPr>
        <w:spacing w:line="276" w:lineRule="auto"/>
        <w:jc w:val="center"/>
        <w:rPr>
          <w:rFonts w:cs="Mongolian Baiti"/>
          <w:b/>
          <w:color w:val="000000" w:themeColor="text1"/>
        </w:rPr>
      </w:pPr>
      <w:r w:rsidRPr="00432A75">
        <w:rPr>
          <w:rFonts w:cs="Mongolian Baiti"/>
          <w:color w:val="000000" w:themeColor="text1"/>
        </w:rPr>
        <w:t>P.O. Box 22050</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Arctic Village, Alaska 99722</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(907) 587-5229</w:t>
      </w:r>
      <w:r w:rsidR="001E13E6" w:rsidRPr="00432A75">
        <w:rPr>
          <w:rFonts w:cs="Mongolian Baiti"/>
          <w:color w:val="000000" w:themeColor="text1"/>
        </w:rPr>
        <w:t xml:space="preserve"> | Fax</w:t>
      </w:r>
      <w:r w:rsidRPr="00432A75">
        <w:rPr>
          <w:rFonts w:cs="Mongolian Baiti"/>
          <w:color w:val="000000" w:themeColor="text1"/>
        </w:rPr>
        <w:t>: (907) 587-5239</w:t>
      </w:r>
    </w:p>
    <w:p w:rsidR="00731A8A" w:rsidRPr="00432A75" w:rsidRDefault="00731A8A" w:rsidP="005F6485">
      <w:pPr>
        <w:spacing w:line="276" w:lineRule="auto"/>
        <w:jc w:val="center"/>
        <w:rPr>
          <w:rFonts w:cs="Mongolian Baiti"/>
          <w:b/>
          <w:color w:val="000000" w:themeColor="text1"/>
        </w:rPr>
      </w:pPr>
    </w:p>
    <w:p w:rsidR="005F6485" w:rsidRPr="00432A75" w:rsidRDefault="005F6485" w:rsidP="005F6485">
      <w:pPr>
        <w:spacing w:line="276" w:lineRule="auto"/>
        <w:jc w:val="center"/>
        <w:rPr>
          <w:rFonts w:cs="Mongolian Baiti"/>
          <w:b/>
          <w:color w:val="000000" w:themeColor="text1"/>
        </w:rPr>
      </w:pPr>
    </w:p>
    <w:p w:rsidR="00731A8A" w:rsidRPr="00432A75" w:rsidRDefault="00731A8A" w:rsidP="005F6485">
      <w:pPr>
        <w:spacing w:line="276" w:lineRule="auto"/>
        <w:jc w:val="center"/>
        <w:rPr>
          <w:rFonts w:cs="Mongolian Baiti"/>
          <w:b/>
          <w:color w:val="000000" w:themeColor="text1"/>
        </w:rPr>
      </w:pPr>
      <w:r w:rsidRPr="00432A75">
        <w:rPr>
          <w:rFonts w:cs="Mongolian Baiti"/>
          <w:b/>
          <w:color w:val="000000" w:themeColor="text1"/>
        </w:rPr>
        <w:t>Beaver Village Clinic</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P.O. Box 24030</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Beaver, Alaska 99724</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(907) 628-6228</w:t>
      </w:r>
      <w:r w:rsidR="001E13E6" w:rsidRPr="00432A75">
        <w:rPr>
          <w:rFonts w:cs="Mongolian Baiti"/>
          <w:color w:val="000000" w:themeColor="text1"/>
        </w:rPr>
        <w:t xml:space="preserve"> | </w:t>
      </w:r>
      <w:r w:rsidRPr="00432A75">
        <w:rPr>
          <w:rFonts w:cs="Mongolian Baiti"/>
          <w:color w:val="000000" w:themeColor="text1"/>
        </w:rPr>
        <w:t>Fax: (907) 628-6228</w:t>
      </w:r>
    </w:p>
    <w:p w:rsidR="00731A8A" w:rsidRPr="00432A75" w:rsidRDefault="00731A8A" w:rsidP="005F6485">
      <w:pPr>
        <w:spacing w:line="276" w:lineRule="auto"/>
        <w:jc w:val="center"/>
        <w:rPr>
          <w:rFonts w:cs="Mongolian Baiti"/>
          <w:b/>
          <w:color w:val="000000" w:themeColor="text1"/>
        </w:rPr>
      </w:pPr>
    </w:p>
    <w:p w:rsidR="005F6485" w:rsidRPr="00432A75" w:rsidRDefault="005F6485" w:rsidP="005F6485">
      <w:pPr>
        <w:spacing w:line="276" w:lineRule="auto"/>
        <w:jc w:val="center"/>
        <w:rPr>
          <w:rFonts w:cs="Mongolian Baiti"/>
          <w:b/>
          <w:color w:val="000000" w:themeColor="text1"/>
        </w:rPr>
      </w:pPr>
    </w:p>
    <w:p w:rsidR="00731A8A" w:rsidRPr="00432A75" w:rsidRDefault="00731A8A" w:rsidP="005F6485">
      <w:pPr>
        <w:spacing w:line="276" w:lineRule="auto"/>
        <w:jc w:val="center"/>
        <w:rPr>
          <w:rFonts w:cs="Mongolian Baiti"/>
          <w:b/>
          <w:color w:val="000000" w:themeColor="text1"/>
        </w:rPr>
      </w:pPr>
      <w:r w:rsidRPr="00432A75">
        <w:rPr>
          <w:rFonts w:cs="Mongolian Baiti"/>
          <w:b/>
          <w:color w:val="000000" w:themeColor="text1"/>
        </w:rPr>
        <w:t>Birch Creek Clinic</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P.O. Box KBC</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Fort Yukon, Alaska 99740</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(907) 221-2537</w:t>
      </w:r>
      <w:r w:rsidR="001E13E6" w:rsidRPr="00432A75">
        <w:rPr>
          <w:rFonts w:cs="Mongolian Baiti"/>
          <w:color w:val="000000" w:themeColor="text1"/>
        </w:rPr>
        <w:t xml:space="preserve"> | </w:t>
      </w:r>
      <w:r w:rsidRPr="00432A75">
        <w:rPr>
          <w:rFonts w:cs="Mongolian Baiti"/>
          <w:color w:val="000000" w:themeColor="text1"/>
        </w:rPr>
        <w:t>Fax: (907) 221-2536</w:t>
      </w:r>
    </w:p>
    <w:p w:rsidR="00731A8A" w:rsidRPr="00432A75" w:rsidRDefault="00731A8A" w:rsidP="005F6485">
      <w:pPr>
        <w:spacing w:line="276" w:lineRule="auto"/>
        <w:jc w:val="center"/>
        <w:rPr>
          <w:rFonts w:cs="Mongolian Baiti"/>
          <w:b/>
          <w:color w:val="000000" w:themeColor="text1"/>
        </w:rPr>
      </w:pPr>
    </w:p>
    <w:p w:rsidR="005F6485" w:rsidRPr="00432A75" w:rsidRDefault="005F6485" w:rsidP="005F6485">
      <w:pPr>
        <w:spacing w:line="276" w:lineRule="auto"/>
        <w:jc w:val="center"/>
        <w:rPr>
          <w:rFonts w:cs="Mongolian Baiti"/>
          <w:b/>
          <w:color w:val="000000" w:themeColor="text1"/>
        </w:rPr>
      </w:pPr>
    </w:p>
    <w:p w:rsidR="00731A8A" w:rsidRPr="00432A75" w:rsidRDefault="00731A8A" w:rsidP="005F6485">
      <w:pPr>
        <w:spacing w:line="276" w:lineRule="auto"/>
        <w:jc w:val="center"/>
        <w:rPr>
          <w:rFonts w:cs="Mongolian Baiti"/>
          <w:b/>
          <w:color w:val="000000" w:themeColor="text1"/>
        </w:rPr>
      </w:pPr>
      <w:r w:rsidRPr="00432A75">
        <w:rPr>
          <w:rFonts w:cs="Mongolian Baiti"/>
          <w:b/>
          <w:color w:val="000000" w:themeColor="text1"/>
        </w:rPr>
        <w:t>Myra Roberts Clinic</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P.O. Box 81060</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Venetie, Alaska 99781</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(907) 849-8712</w:t>
      </w:r>
      <w:r w:rsidR="001E13E6" w:rsidRPr="00432A75">
        <w:rPr>
          <w:rFonts w:cs="Mongolian Baiti"/>
          <w:color w:val="000000" w:themeColor="text1"/>
        </w:rPr>
        <w:t xml:space="preserve"> | </w:t>
      </w:r>
      <w:r w:rsidRPr="00432A75">
        <w:rPr>
          <w:rFonts w:cs="Mongolian Baiti"/>
          <w:color w:val="000000" w:themeColor="text1"/>
        </w:rPr>
        <w:t>Fax: 849-8915</w:t>
      </w:r>
    </w:p>
    <w:p w:rsidR="00731A8A" w:rsidRPr="00432A75" w:rsidRDefault="00731A8A" w:rsidP="005F6485">
      <w:pPr>
        <w:spacing w:line="276" w:lineRule="auto"/>
        <w:jc w:val="center"/>
        <w:rPr>
          <w:rFonts w:cs="Mongolian Baiti"/>
          <w:b/>
          <w:color w:val="000000" w:themeColor="text1"/>
        </w:rPr>
      </w:pPr>
    </w:p>
    <w:p w:rsidR="005F6485" w:rsidRPr="00432A75" w:rsidRDefault="005F6485" w:rsidP="005F6485">
      <w:pPr>
        <w:spacing w:line="276" w:lineRule="auto"/>
        <w:jc w:val="center"/>
        <w:rPr>
          <w:rFonts w:cs="Mongolian Baiti"/>
          <w:b/>
          <w:color w:val="000000" w:themeColor="text1"/>
        </w:rPr>
      </w:pPr>
    </w:p>
    <w:p w:rsidR="00731A8A" w:rsidRPr="00432A75" w:rsidRDefault="00731A8A" w:rsidP="005F6485">
      <w:pPr>
        <w:spacing w:line="276" w:lineRule="auto"/>
        <w:jc w:val="center"/>
        <w:rPr>
          <w:rFonts w:cs="Mongolian Baiti"/>
          <w:color w:val="000000" w:themeColor="text1"/>
        </w:rPr>
      </w:pPr>
      <w:r w:rsidRPr="00432A75">
        <w:rPr>
          <w:rFonts w:cs="Mongolian Baiti"/>
          <w:b/>
          <w:color w:val="000000" w:themeColor="text1"/>
        </w:rPr>
        <w:t>Yukon Flats Health Center</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P.O. Box 309</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Fort Yukon, Alaska</w:t>
      </w:r>
    </w:p>
    <w:p w:rsidR="00731A8A" w:rsidRPr="00432A75" w:rsidRDefault="00731A8A" w:rsidP="005F6485">
      <w:pPr>
        <w:spacing w:line="276" w:lineRule="auto"/>
        <w:jc w:val="center"/>
        <w:rPr>
          <w:rFonts w:cs="Mongolian Baiti"/>
          <w:color w:val="000000" w:themeColor="text1"/>
        </w:rPr>
      </w:pPr>
      <w:r w:rsidRPr="00432A75">
        <w:rPr>
          <w:rFonts w:cs="Mongolian Baiti"/>
          <w:color w:val="000000" w:themeColor="text1"/>
        </w:rPr>
        <w:t>(907) 662-2460</w:t>
      </w:r>
      <w:r w:rsidR="001E13E6" w:rsidRPr="00432A75">
        <w:rPr>
          <w:rFonts w:cs="Mongolian Baiti"/>
          <w:color w:val="000000" w:themeColor="text1"/>
        </w:rPr>
        <w:t xml:space="preserve"> | </w:t>
      </w:r>
      <w:r w:rsidRPr="00432A75">
        <w:rPr>
          <w:rFonts w:cs="Mongolian Baiti"/>
          <w:color w:val="000000" w:themeColor="text1"/>
        </w:rPr>
        <w:t>Fax: (907) 662-2709</w:t>
      </w:r>
    </w:p>
    <w:p w:rsidR="00731A8A" w:rsidRPr="00432A75" w:rsidRDefault="00731A8A" w:rsidP="005F6485">
      <w:pPr>
        <w:jc w:val="center"/>
        <w:rPr>
          <w:rFonts w:eastAsia="Times New Roman" w:cs="Arial"/>
          <w:color w:val="000000" w:themeColor="text1"/>
        </w:rPr>
      </w:pPr>
    </w:p>
    <w:sectPr w:rsidR="00731A8A" w:rsidRPr="00432A75" w:rsidSect="00390780">
      <w:footerReference w:type="default" r:id="rId14"/>
      <w:footerReference w:type="first" r:id="rId15"/>
      <w:pgSz w:w="12240" w:h="15840"/>
      <w:pgMar w:top="450" w:right="720" w:bottom="720" w:left="720" w:header="720" w:footer="1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165" w:rsidRDefault="00FE5165" w:rsidP="00166F10">
      <w:r>
        <w:separator/>
      </w:r>
    </w:p>
  </w:endnote>
  <w:endnote w:type="continuationSeparator" w:id="0">
    <w:p w:rsidR="00FE5165" w:rsidRDefault="00FE5165" w:rsidP="00166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Fira Sans Light">
    <w:panose1 w:val="00000000000000000000"/>
    <w:charset w:val="00"/>
    <w:family w:val="swiss"/>
    <w:notTrueType/>
    <w:pitch w:val="variable"/>
    <w:sig w:usb0="600002FF" w:usb1="02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541CBE">
      <w:trPr>
        <w:trHeight w:hRule="exact" w:val="115"/>
        <w:jc w:val="center"/>
      </w:trPr>
      <w:tc>
        <w:tcPr>
          <w:tcW w:w="4686" w:type="dxa"/>
          <w:shd w:val="clear" w:color="auto" w:fill="5B9BD5" w:themeFill="accent1"/>
          <w:tcMar>
            <w:top w:w="0" w:type="dxa"/>
            <w:bottom w:w="0" w:type="dxa"/>
          </w:tcMar>
        </w:tcPr>
        <w:p w:rsidR="00541CBE" w:rsidRDefault="00541CBE">
          <w:pPr>
            <w:pStyle w:val="Header"/>
            <w:tabs>
              <w:tab w:val="clear" w:pos="4680"/>
              <w:tab w:val="clear" w:pos="9360"/>
            </w:tabs>
            <w:rPr>
              <w:caps/>
              <w:sz w:val="18"/>
            </w:rPr>
          </w:pPr>
        </w:p>
      </w:tc>
      <w:tc>
        <w:tcPr>
          <w:tcW w:w="4674" w:type="dxa"/>
          <w:shd w:val="clear" w:color="auto" w:fill="5B9BD5" w:themeFill="accent1"/>
          <w:tcMar>
            <w:top w:w="0" w:type="dxa"/>
            <w:bottom w:w="0" w:type="dxa"/>
          </w:tcMar>
        </w:tcPr>
        <w:p w:rsidR="00541CBE" w:rsidRDefault="00541CBE">
          <w:pPr>
            <w:pStyle w:val="Header"/>
            <w:tabs>
              <w:tab w:val="clear" w:pos="4680"/>
              <w:tab w:val="clear" w:pos="9360"/>
            </w:tabs>
            <w:jc w:val="right"/>
            <w:rPr>
              <w:caps/>
              <w:sz w:val="18"/>
            </w:rPr>
          </w:pPr>
        </w:p>
      </w:tc>
    </w:tr>
    <w:tr w:rsidR="00541CBE">
      <w:trPr>
        <w:jc w:val="center"/>
      </w:trPr>
      <w:sdt>
        <w:sdtPr>
          <w:rPr>
            <w:caps/>
            <w:color w:val="808080" w:themeColor="background1" w:themeShade="80"/>
            <w:sz w:val="18"/>
            <w:szCs w:val="18"/>
          </w:rPr>
          <w:alias w:val="Author"/>
          <w:tag w:val=""/>
          <w:id w:val="-462891620"/>
          <w:placeholder>
            <w:docPart w:val="B86EFDDA056E4B418AAEFAC1DDA93D6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541CBE" w:rsidRDefault="00541CB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CATG Patient Handbook</w:t>
              </w:r>
            </w:p>
          </w:tc>
        </w:sdtContent>
      </w:sdt>
      <w:tc>
        <w:tcPr>
          <w:tcW w:w="4674" w:type="dxa"/>
          <w:shd w:val="clear" w:color="auto" w:fill="auto"/>
          <w:vAlign w:val="center"/>
        </w:tcPr>
        <w:p w:rsidR="00541CBE" w:rsidRDefault="00541CBE">
          <w:pPr>
            <w:pStyle w:val="Footer"/>
            <w:tabs>
              <w:tab w:val="clear" w:pos="4680"/>
              <w:tab w:val="clear" w:pos="9360"/>
            </w:tabs>
            <w:jc w:val="right"/>
            <w:rPr>
              <w:caps/>
              <w:color w:val="808080" w:themeColor="background1" w:themeShade="80"/>
              <w:sz w:val="18"/>
              <w:szCs w:val="18"/>
            </w:rPr>
          </w:pPr>
        </w:p>
      </w:tc>
    </w:tr>
  </w:tbl>
  <w:p w:rsidR="00541CBE" w:rsidRDefault="00541C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541CBE">
      <w:trPr>
        <w:trHeight w:hRule="exact" w:val="115"/>
        <w:jc w:val="center"/>
      </w:trPr>
      <w:tc>
        <w:tcPr>
          <w:tcW w:w="4686" w:type="dxa"/>
          <w:shd w:val="clear" w:color="auto" w:fill="5B9BD5" w:themeFill="accent1"/>
          <w:tcMar>
            <w:top w:w="0" w:type="dxa"/>
            <w:bottom w:w="0" w:type="dxa"/>
          </w:tcMar>
        </w:tcPr>
        <w:p w:rsidR="00541CBE" w:rsidRDefault="00541CBE">
          <w:pPr>
            <w:pStyle w:val="Header"/>
            <w:tabs>
              <w:tab w:val="clear" w:pos="4680"/>
              <w:tab w:val="clear" w:pos="9360"/>
            </w:tabs>
            <w:rPr>
              <w:caps/>
              <w:sz w:val="18"/>
            </w:rPr>
          </w:pPr>
        </w:p>
      </w:tc>
      <w:tc>
        <w:tcPr>
          <w:tcW w:w="4674" w:type="dxa"/>
          <w:shd w:val="clear" w:color="auto" w:fill="5B9BD5" w:themeFill="accent1"/>
          <w:tcMar>
            <w:top w:w="0" w:type="dxa"/>
            <w:bottom w:w="0" w:type="dxa"/>
          </w:tcMar>
        </w:tcPr>
        <w:p w:rsidR="00541CBE" w:rsidRDefault="00541CBE">
          <w:pPr>
            <w:pStyle w:val="Header"/>
            <w:tabs>
              <w:tab w:val="clear" w:pos="4680"/>
              <w:tab w:val="clear" w:pos="9360"/>
            </w:tabs>
            <w:jc w:val="right"/>
            <w:rPr>
              <w:caps/>
              <w:sz w:val="18"/>
            </w:rPr>
          </w:pPr>
        </w:p>
      </w:tc>
    </w:tr>
    <w:tr w:rsidR="00541CBE">
      <w:trPr>
        <w:jc w:val="center"/>
      </w:trPr>
      <w:sdt>
        <w:sdtPr>
          <w:rPr>
            <w:caps/>
            <w:color w:val="808080" w:themeColor="background1" w:themeShade="80"/>
            <w:sz w:val="18"/>
            <w:szCs w:val="18"/>
          </w:rPr>
          <w:alias w:val="Author"/>
          <w:tag w:val=""/>
          <w:id w:val="-1995097212"/>
          <w:placeholder>
            <w:docPart w:val="66FFF5BD29324DB6BA4835DDA21ED15C"/>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541CBE" w:rsidRDefault="00541CB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CATG Patient Handbook</w:t>
              </w:r>
            </w:p>
          </w:tc>
        </w:sdtContent>
      </w:sdt>
      <w:tc>
        <w:tcPr>
          <w:tcW w:w="4674" w:type="dxa"/>
          <w:shd w:val="clear" w:color="auto" w:fill="auto"/>
          <w:vAlign w:val="center"/>
        </w:tcPr>
        <w:p w:rsidR="00541CBE" w:rsidRDefault="00541CBE">
          <w:pPr>
            <w:pStyle w:val="Footer"/>
            <w:tabs>
              <w:tab w:val="clear" w:pos="4680"/>
              <w:tab w:val="clear" w:pos="9360"/>
            </w:tabs>
            <w:jc w:val="right"/>
            <w:rPr>
              <w:caps/>
              <w:color w:val="808080" w:themeColor="background1" w:themeShade="80"/>
              <w:sz w:val="18"/>
              <w:szCs w:val="18"/>
            </w:rPr>
          </w:pPr>
          <w:r w:rsidRPr="00CB3A38">
            <w:rPr>
              <w:caps/>
              <w:color w:val="808080" w:themeColor="background1" w:themeShade="80"/>
              <w:sz w:val="18"/>
              <w:szCs w:val="18"/>
            </w:rPr>
            <w:fldChar w:fldCharType="begin"/>
          </w:r>
          <w:r w:rsidRPr="00CB3A38">
            <w:rPr>
              <w:caps/>
              <w:color w:val="808080" w:themeColor="background1" w:themeShade="80"/>
              <w:sz w:val="18"/>
              <w:szCs w:val="18"/>
            </w:rPr>
            <w:instrText xml:space="preserve"> PAGE   \* MERGEFORMAT </w:instrText>
          </w:r>
          <w:r w:rsidRPr="00CB3A38">
            <w:rPr>
              <w:caps/>
              <w:color w:val="808080" w:themeColor="background1" w:themeShade="80"/>
              <w:sz w:val="18"/>
              <w:szCs w:val="18"/>
            </w:rPr>
            <w:fldChar w:fldCharType="separate"/>
          </w:r>
          <w:r w:rsidR="003F633A">
            <w:rPr>
              <w:caps/>
              <w:noProof/>
              <w:color w:val="808080" w:themeColor="background1" w:themeShade="80"/>
              <w:sz w:val="18"/>
              <w:szCs w:val="18"/>
            </w:rPr>
            <w:t>3</w:t>
          </w:r>
          <w:r w:rsidRPr="00CB3A38">
            <w:rPr>
              <w:caps/>
              <w:noProof/>
              <w:color w:val="808080" w:themeColor="background1" w:themeShade="80"/>
              <w:sz w:val="18"/>
              <w:szCs w:val="18"/>
            </w:rPr>
            <w:fldChar w:fldCharType="end"/>
          </w:r>
        </w:p>
      </w:tc>
    </w:tr>
  </w:tbl>
  <w:p w:rsidR="00541CBE" w:rsidRDefault="00541C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541CBE" w:rsidTr="00260A43">
      <w:trPr>
        <w:trHeight w:hRule="exact" w:val="115"/>
        <w:jc w:val="center"/>
      </w:trPr>
      <w:tc>
        <w:tcPr>
          <w:tcW w:w="4686" w:type="dxa"/>
          <w:shd w:val="clear" w:color="auto" w:fill="5B9BD5" w:themeFill="accent1"/>
          <w:tcMar>
            <w:top w:w="0" w:type="dxa"/>
            <w:bottom w:w="0" w:type="dxa"/>
          </w:tcMar>
        </w:tcPr>
        <w:p w:rsidR="00541CBE" w:rsidRDefault="00541CBE" w:rsidP="00C42DAE">
          <w:pPr>
            <w:pStyle w:val="Header"/>
            <w:tabs>
              <w:tab w:val="clear" w:pos="4680"/>
              <w:tab w:val="clear" w:pos="9360"/>
            </w:tabs>
            <w:rPr>
              <w:caps/>
              <w:sz w:val="18"/>
            </w:rPr>
          </w:pPr>
        </w:p>
      </w:tc>
      <w:tc>
        <w:tcPr>
          <w:tcW w:w="4674" w:type="dxa"/>
          <w:shd w:val="clear" w:color="auto" w:fill="5B9BD5" w:themeFill="accent1"/>
          <w:tcMar>
            <w:top w:w="0" w:type="dxa"/>
            <w:bottom w:w="0" w:type="dxa"/>
          </w:tcMar>
        </w:tcPr>
        <w:p w:rsidR="00541CBE" w:rsidRDefault="00541CBE" w:rsidP="00C42DAE">
          <w:pPr>
            <w:pStyle w:val="Header"/>
            <w:tabs>
              <w:tab w:val="clear" w:pos="4680"/>
              <w:tab w:val="clear" w:pos="9360"/>
            </w:tabs>
            <w:jc w:val="right"/>
            <w:rPr>
              <w:caps/>
              <w:sz w:val="18"/>
            </w:rPr>
          </w:pPr>
        </w:p>
      </w:tc>
    </w:tr>
    <w:tr w:rsidR="00541CBE" w:rsidTr="00C42DAE">
      <w:trPr>
        <w:trHeight w:val="26"/>
        <w:jc w:val="center"/>
      </w:trPr>
      <w:sdt>
        <w:sdtPr>
          <w:rPr>
            <w:caps/>
            <w:color w:val="808080" w:themeColor="background1" w:themeShade="80"/>
            <w:sz w:val="18"/>
            <w:szCs w:val="18"/>
          </w:rPr>
          <w:alias w:val="Author"/>
          <w:tag w:val=""/>
          <w:id w:val="-1984386693"/>
          <w:placeholder>
            <w:docPart w:val="1C37F7E3D3224FFE91E3AFFD9E34F1DE"/>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541CBE" w:rsidRDefault="00541CBE" w:rsidP="00C42DA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CATG Patient Handbook</w:t>
              </w:r>
            </w:p>
          </w:tc>
        </w:sdtContent>
      </w:sdt>
      <w:tc>
        <w:tcPr>
          <w:tcW w:w="4674" w:type="dxa"/>
          <w:shd w:val="clear" w:color="auto" w:fill="auto"/>
          <w:vAlign w:val="center"/>
        </w:tcPr>
        <w:p w:rsidR="00541CBE" w:rsidRDefault="00541CBE" w:rsidP="00C42DA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3F633A">
            <w:rPr>
              <w:caps/>
              <w:noProof/>
              <w:color w:val="808080" w:themeColor="background1" w:themeShade="80"/>
              <w:sz w:val="18"/>
              <w:szCs w:val="18"/>
            </w:rPr>
            <w:t>1</w:t>
          </w:r>
          <w:r>
            <w:rPr>
              <w:caps/>
              <w:noProof/>
              <w:color w:val="808080" w:themeColor="background1" w:themeShade="80"/>
              <w:sz w:val="18"/>
              <w:szCs w:val="18"/>
            </w:rPr>
            <w:fldChar w:fldCharType="end"/>
          </w:r>
        </w:p>
      </w:tc>
    </w:tr>
  </w:tbl>
  <w:p w:rsidR="00541CBE" w:rsidRDefault="00541C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165" w:rsidRDefault="00FE5165" w:rsidP="00166F10">
      <w:r>
        <w:separator/>
      </w:r>
    </w:p>
  </w:footnote>
  <w:footnote w:type="continuationSeparator" w:id="0">
    <w:p w:rsidR="00FE5165" w:rsidRDefault="00FE5165" w:rsidP="00166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CBE" w:rsidRDefault="00541C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63B0"/>
    <w:multiLevelType w:val="hybridMultilevel"/>
    <w:tmpl w:val="38C8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C20BD"/>
    <w:multiLevelType w:val="hybridMultilevel"/>
    <w:tmpl w:val="3A40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308FA"/>
    <w:multiLevelType w:val="hybridMultilevel"/>
    <w:tmpl w:val="130C09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 w15:restartNumberingAfterBreak="0">
    <w:nsid w:val="12A1612C"/>
    <w:multiLevelType w:val="hybridMultilevel"/>
    <w:tmpl w:val="5E16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113B4"/>
    <w:multiLevelType w:val="hybridMultilevel"/>
    <w:tmpl w:val="1F14C8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1DB31B84"/>
    <w:multiLevelType w:val="hybridMultilevel"/>
    <w:tmpl w:val="51083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9383C"/>
    <w:multiLevelType w:val="hybridMultilevel"/>
    <w:tmpl w:val="270A2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D530A"/>
    <w:multiLevelType w:val="hybridMultilevel"/>
    <w:tmpl w:val="0060B056"/>
    <w:lvl w:ilvl="0" w:tplc="DBFE49D8">
      <w:numFmt w:val="bullet"/>
      <w:lvlText w:val="·"/>
      <w:lvlJc w:val="left"/>
      <w:pPr>
        <w:ind w:left="720" w:hanging="360"/>
      </w:pPr>
      <w:rPr>
        <w:rFonts w:ascii="Century Schoolbook" w:eastAsiaTheme="minorHAnsi" w:hAnsi="Century Schoolbook"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D0326"/>
    <w:multiLevelType w:val="hybridMultilevel"/>
    <w:tmpl w:val="F264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725727"/>
    <w:multiLevelType w:val="hybridMultilevel"/>
    <w:tmpl w:val="15F8304E"/>
    <w:lvl w:ilvl="0" w:tplc="5AB06FDE">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181B19"/>
    <w:multiLevelType w:val="hybridMultilevel"/>
    <w:tmpl w:val="6782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60D88"/>
    <w:multiLevelType w:val="hybridMultilevel"/>
    <w:tmpl w:val="7EB4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04391C"/>
    <w:multiLevelType w:val="hybridMultilevel"/>
    <w:tmpl w:val="70DE91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4650205D"/>
    <w:multiLevelType w:val="hybridMultilevel"/>
    <w:tmpl w:val="B318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6344A"/>
    <w:multiLevelType w:val="hybridMultilevel"/>
    <w:tmpl w:val="7AF6D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DB306F"/>
    <w:multiLevelType w:val="hybridMultilevel"/>
    <w:tmpl w:val="B652D93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6" w15:restartNumberingAfterBreak="0">
    <w:nsid w:val="55847E52"/>
    <w:multiLevelType w:val="hybridMultilevel"/>
    <w:tmpl w:val="735C22F8"/>
    <w:lvl w:ilvl="0" w:tplc="DBFE49D8">
      <w:numFmt w:val="bullet"/>
      <w:lvlText w:val="·"/>
      <w:lvlJc w:val="left"/>
      <w:pPr>
        <w:ind w:left="720" w:hanging="360"/>
      </w:pPr>
      <w:rPr>
        <w:rFonts w:ascii="Century Schoolbook" w:eastAsiaTheme="minorHAnsi" w:hAnsi="Century Schoolbook" w:cs="Mongolian Bai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9E37C5"/>
    <w:multiLevelType w:val="hybridMultilevel"/>
    <w:tmpl w:val="9A7879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4608AB"/>
    <w:multiLevelType w:val="hybridMultilevel"/>
    <w:tmpl w:val="71C2C4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C616B9"/>
    <w:multiLevelType w:val="hybridMultilevel"/>
    <w:tmpl w:val="BBECF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50784A"/>
    <w:multiLevelType w:val="hybridMultilevel"/>
    <w:tmpl w:val="F39672D0"/>
    <w:lvl w:ilvl="0" w:tplc="D7CE8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E76C2E"/>
    <w:multiLevelType w:val="hybridMultilevel"/>
    <w:tmpl w:val="EA40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5C4F41"/>
    <w:multiLevelType w:val="hybridMultilevel"/>
    <w:tmpl w:val="81E4688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0B4D09"/>
    <w:multiLevelType w:val="hybridMultilevel"/>
    <w:tmpl w:val="AB184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8800E6"/>
    <w:multiLevelType w:val="hybridMultilevel"/>
    <w:tmpl w:val="626AF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233527"/>
    <w:multiLevelType w:val="hybridMultilevel"/>
    <w:tmpl w:val="9968D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266E9E"/>
    <w:multiLevelType w:val="hybridMultilevel"/>
    <w:tmpl w:val="E4A4FA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C57B10"/>
    <w:multiLevelType w:val="hybridMultilevel"/>
    <w:tmpl w:val="F33E3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18"/>
  </w:num>
  <w:num w:numId="4">
    <w:abstractNumId w:val="12"/>
  </w:num>
  <w:num w:numId="5">
    <w:abstractNumId w:val="19"/>
  </w:num>
  <w:num w:numId="6">
    <w:abstractNumId w:val="16"/>
  </w:num>
  <w:num w:numId="7">
    <w:abstractNumId w:val="4"/>
  </w:num>
  <w:num w:numId="8">
    <w:abstractNumId w:val="10"/>
  </w:num>
  <w:num w:numId="9">
    <w:abstractNumId w:val="21"/>
  </w:num>
  <w:num w:numId="10">
    <w:abstractNumId w:val="7"/>
  </w:num>
  <w:num w:numId="11">
    <w:abstractNumId w:val="14"/>
  </w:num>
  <w:num w:numId="12">
    <w:abstractNumId w:val="3"/>
  </w:num>
  <w:num w:numId="13">
    <w:abstractNumId w:val="6"/>
  </w:num>
  <w:num w:numId="14">
    <w:abstractNumId w:val="13"/>
  </w:num>
  <w:num w:numId="15">
    <w:abstractNumId w:val="2"/>
  </w:num>
  <w:num w:numId="16">
    <w:abstractNumId w:val="15"/>
  </w:num>
  <w:num w:numId="17">
    <w:abstractNumId w:val="27"/>
  </w:num>
  <w:num w:numId="18">
    <w:abstractNumId w:val="26"/>
  </w:num>
  <w:num w:numId="19">
    <w:abstractNumId w:val="17"/>
  </w:num>
  <w:num w:numId="20">
    <w:abstractNumId w:val="22"/>
  </w:num>
  <w:num w:numId="21">
    <w:abstractNumId w:val="25"/>
  </w:num>
  <w:num w:numId="22">
    <w:abstractNumId w:val="1"/>
  </w:num>
  <w:num w:numId="23">
    <w:abstractNumId w:val="11"/>
  </w:num>
  <w:num w:numId="24">
    <w:abstractNumId w:val="0"/>
  </w:num>
  <w:num w:numId="25">
    <w:abstractNumId w:val="23"/>
  </w:num>
  <w:num w:numId="26">
    <w:abstractNumId w:val="5"/>
  </w:num>
  <w:num w:numId="27">
    <w:abstractNumId w:val="2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F10"/>
    <w:rsid w:val="00000C88"/>
    <w:rsid w:val="00032C1F"/>
    <w:rsid w:val="0003384B"/>
    <w:rsid w:val="000537C0"/>
    <w:rsid w:val="000A503B"/>
    <w:rsid w:val="000D1CF8"/>
    <w:rsid w:val="000F710F"/>
    <w:rsid w:val="00117EF1"/>
    <w:rsid w:val="00120C67"/>
    <w:rsid w:val="00135DA5"/>
    <w:rsid w:val="00140A52"/>
    <w:rsid w:val="00143758"/>
    <w:rsid w:val="00144595"/>
    <w:rsid w:val="001507C2"/>
    <w:rsid w:val="001536ED"/>
    <w:rsid w:val="0016612A"/>
    <w:rsid w:val="00166F10"/>
    <w:rsid w:val="00197445"/>
    <w:rsid w:val="001A7783"/>
    <w:rsid w:val="001B064B"/>
    <w:rsid w:val="001E13E6"/>
    <w:rsid w:val="002067BC"/>
    <w:rsid w:val="0021148D"/>
    <w:rsid w:val="00213C7D"/>
    <w:rsid w:val="00224F62"/>
    <w:rsid w:val="00254D92"/>
    <w:rsid w:val="00260A43"/>
    <w:rsid w:val="00272074"/>
    <w:rsid w:val="00273B27"/>
    <w:rsid w:val="00275E29"/>
    <w:rsid w:val="00281C81"/>
    <w:rsid w:val="00285B10"/>
    <w:rsid w:val="00287187"/>
    <w:rsid w:val="002B6C4B"/>
    <w:rsid w:val="002C20B3"/>
    <w:rsid w:val="002E33E9"/>
    <w:rsid w:val="003209D8"/>
    <w:rsid w:val="00327F31"/>
    <w:rsid w:val="00331ABE"/>
    <w:rsid w:val="003329A2"/>
    <w:rsid w:val="00333B05"/>
    <w:rsid w:val="003564D9"/>
    <w:rsid w:val="00365BDE"/>
    <w:rsid w:val="0038149E"/>
    <w:rsid w:val="00387EA5"/>
    <w:rsid w:val="00390780"/>
    <w:rsid w:val="003B12CA"/>
    <w:rsid w:val="003B71C2"/>
    <w:rsid w:val="003D2022"/>
    <w:rsid w:val="003E19FA"/>
    <w:rsid w:val="003E2D66"/>
    <w:rsid w:val="003E4DF1"/>
    <w:rsid w:val="003F633A"/>
    <w:rsid w:val="004101D0"/>
    <w:rsid w:val="00424D75"/>
    <w:rsid w:val="00432A75"/>
    <w:rsid w:val="004330D4"/>
    <w:rsid w:val="00437484"/>
    <w:rsid w:val="0045609C"/>
    <w:rsid w:val="00472537"/>
    <w:rsid w:val="00493831"/>
    <w:rsid w:val="00494E7F"/>
    <w:rsid w:val="004A113A"/>
    <w:rsid w:val="004A5630"/>
    <w:rsid w:val="004A703B"/>
    <w:rsid w:val="004B4F0A"/>
    <w:rsid w:val="004C5C4C"/>
    <w:rsid w:val="004D4AF4"/>
    <w:rsid w:val="004D657B"/>
    <w:rsid w:val="004E4626"/>
    <w:rsid w:val="00500E38"/>
    <w:rsid w:val="0052042C"/>
    <w:rsid w:val="00524EAF"/>
    <w:rsid w:val="005302AD"/>
    <w:rsid w:val="00532C81"/>
    <w:rsid w:val="00541CBE"/>
    <w:rsid w:val="005473A8"/>
    <w:rsid w:val="0057013F"/>
    <w:rsid w:val="00571813"/>
    <w:rsid w:val="00580A6B"/>
    <w:rsid w:val="005B2464"/>
    <w:rsid w:val="005C0E69"/>
    <w:rsid w:val="005C7B16"/>
    <w:rsid w:val="005D74FF"/>
    <w:rsid w:val="005E1DBC"/>
    <w:rsid w:val="005E307B"/>
    <w:rsid w:val="005E35AE"/>
    <w:rsid w:val="005F4040"/>
    <w:rsid w:val="005F6485"/>
    <w:rsid w:val="006145D6"/>
    <w:rsid w:val="0062681E"/>
    <w:rsid w:val="00627F7C"/>
    <w:rsid w:val="006364BF"/>
    <w:rsid w:val="006656B1"/>
    <w:rsid w:val="00695F37"/>
    <w:rsid w:val="006967D5"/>
    <w:rsid w:val="006A4A79"/>
    <w:rsid w:val="006B2437"/>
    <w:rsid w:val="006B5EE8"/>
    <w:rsid w:val="006C00EC"/>
    <w:rsid w:val="006C4169"/>
    <w:rsid w:val="006E0485"/>
    <w:rsid w:val="006E4BA8"/>
    <w:rsid w:val="006E4BB7"/>
    <w:rsid w:val="006E6632"/>
    <w:rsid w:val="0070303B"/>
    <w:rsid w:val="0071488A"/>
    <w:rsid w:val="0071559A"/>
    <w:rsid w:val="007238B8"/>
    <w:rsid w:val="00731A8A"/>
    <w:rsid w:val="00733A87"/>
    <w:rsid w:val="00752EB9"/>
    <w:rsid w:val="00762483"/>
    <w:rsid w:val="00774411"/>
    <w:rsid w:val="00774E58"/>
    <w:rsid w:val="007874BC"/>
    <w:rsid w:val="00797C49"/>
    <w:rsid w:val="007B0BFC"/>
    <w:rsid w:val="007B276B"/>
    <w:rsid w:val="007B396D"/>
    <w:rsid w:val="007C2367"/>
    <w:rsid w:val="007E06DD"/>
    <w:rsid w:val="007E6744"/>
    <w:rsid w:val="007E67C9"/>
    <w:rsid w:val="00816DC2"/>
    <w:rsid w:val="00821DD3"/>
    <w:rsid w:val="008229B0"/>
    <w:rsid w:val="0083172B"/>
    <w:rsid w:val="00831DC2"/>
    <w:rsid w:val="0083373C"/>
    <w:rsid w:val="008622CC"/>
    <w:rsid w:val="008660A2"/>
    <w:rsid w:val="00870A0A"/>
    <w:rsid w:val="008734DB"/>
    <w:rsid w:val="0087611D"/>
    <w:rsid w:val="00881758"/>
    <w:rsid w:val="00893043"/>
    <w:rsid w:val="008B62ED"/>
    <w:rsid w:val="008B65A2"/>
    <w:rsid w:val="008B661F"/>
    <w:rsid w:val="008C624F"/>
    <w:rsid w:val="008D6AE9"/>
    <w:rsid w:val="008F4BCC"/>
    <w:rsid w:val="00904394"/>
    <w:rsid w:val="00931316"/>
    <w:rsid w:val="00940DF4"/>
    <w:rsid w:val="00943374"/>
    <w:rsid w:val="00952C9A"/>
    <w:rsid w:val="00966AEC"/>
    <w:rsid w:val="00982B0F"/>
    <w:rsid w:val="009A791B"/>
    <w:rsid w:val="009A79DD"/>
    <w:rsid w:val="009C57CC"/>
    <w:rsid w:val="009D6696"/>
    <w:rsid w:val="009D71BF"/>
    <w:rsid w:val="009E22CA"/>
    <w:rsid w:val="009E601E"/>
    <w:rsid w:val="00A00535"/>
    <w:rsid w:val="00A01F0C"/>
    <w:rsid w:val="00A2246B"/>
    <w:rsid w:val="00A408DD"/>
    <w:rsid w:val="00A50385"/>
    <w:rsid w:val="00A5385C"/>
    <w:rsid w:val="00A82123"/>
    <w:rsid w:val="00A85BC8"/>
    <w:rsid w:val="00AA0B28"/>
    <w:rsid w:val="00AA3994"/>
    <w:rsid w:val="00AC74A8"/>
    <w:rsid w:val="00AD0553"/>
    <w:rsid w:val="00AE4F10"/>
    <w:rsid w:val="00AF7E65"/>
    <w:rsid w:val="00B0012B"/>
    <w:rsid w:val="00B12F7B"/>
    <w:rsid w:val="00B468E4"/>
    <w:rsid w:val="00B510F3"/>
    <w:rsid w:val="00B54281"/>
    <w:rsid w:val="00B55620"/>
    <w:rsid w:val="00B559F3"/>
    <w:rsid w:val="00B92AEA"/>
    <w:rsid w:val="00BA714E"/>
    <w:rsid w:val="00BB74DB"/>
    <w:rsid w:val="00BC16D7"/>
    <w:rsid w:val="00BC20B7"/>
    <w:rsid w:val="00BE1708"/>
    <w:rsid w:val="00BE471D"/>
    <w:rsid w:val="00BF1706"/>
    <w:rsid w:val="00C00491"/>
    <w:rsid w:val="00C07469"/>
    <w:rsid w:val="00C21591"/>
    <w:rsid w:val="00C2358D"/>
    <w:rsid w:val="00C2592C"/>
    <w:rsid w:val="00C27A55"/>
    <w:rsid w:val="00C41A18"/>
    <w:rsid w:val="00C42DAE"/>
    <w:rsid w:val="00C54995"/>
    <w:rsid w:val="00C562F5"/>
    <w:rsid w:val="00C63D04"/>
    <w:rsid w:val="00C669E7"/>
    <w:rsid w:val="00C8090A"/>
    <w:rsid w:val="00C80D3B"/>
    <w:rsid w:val="00C83DB2"/>
    <w:rsid w:val="00CA7C26"/>
    <w:rsid w:val="00CB3A38"/>
    <w:rsid w:val="00CB44C1"/>
    <w:rsid w:val="00CC185F"/>
    <w:rsid w:val="00CD1688"/>
    <w:rsid w:val="00CD19B6"/>
    <w:rsid w:val="00CD52A8"/>
    <w:rsid w:val="00CE5326"/>
    <w:rsid w:val="00CF6070"/>
    <w:rsid w:val="00D00CEE"/>
    <w:rsid w:val="00D019AF"/>
    <w:rsid w:val="00D05341"/>
    <w:rsid w:val="00D05934"/>
    <w:rsid w:val="00D0700A"/>
    <w:rsid w:val="00D12651"/>
    <w:rsid w:val="00D210CD"/>
    <w:rsid w:val="00D253BC"/>
    <w:rsid w:val="00D576EB"/>
    <w:rsid w:val="00D63576"/>
    <w:rsid w:val="00D65EBD"/>
    <w:rsid w:val="00D65F48"/>
    <w:rsid w:val="00D67BEC"/>
    <w:rsid w:val="00D709B0"/>
    <w:rsid w:val="00D75953"/>
    <w:rsid w:val="00DA70F0"/>
    <w:rsid w:val="00DC3B36"/>
    <w:rsid w:val="00DC4B26"/>
    <w:rsid w:val="00DE0CD1"/>
    <w:rsid w:val="00E05738"/>
    <w:rsid w:val="00E06732"/>
    <w:rsid w:val="00E079F8"/>
    <w:rsid w:val="00E10699"/>
    <w:rsid w:val="00E36477"/>
    <w:rsid w:val="00E65496"/>
    <w:rsid w:val="00E730A3"/>
    <w:rsid w:val="00EA7600"/>
    <w:rsid w:val="00EB3AEC"/>
    <w:rsid w:val="00EC394E"/>
    <w:rsid w:val="00ED12CA"/>
    <w:rsid w:val="00F023BF"/>
    <w:rsid w:val="00F10A6D"/>
    <w:rsid w:val="00F15EE9"/>
    <w:rsid w:val="00F54B86"/>
    <w:rsid w:val="00F744C3"/>
    <w:rsid w:val="00FD648A"/>
    <w:rsid w:val="00FE5165"/>
    <w:rsid w:val="00FF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93820C-B3F2-456F-80E2-3FF00020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10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BodyText"/>
    <w:link w:val="Heading2Char"/>
    <w:unhideWhenUsed/>
    <w:qFormat/>
    <w:rsid w:val="005473A8"/>
    <w:pPr>
      <w:keepNext/>
      <w:keepLines/>
      <w:pBdr>
        <w:bottom w:val="single" w:sz="6" w:space="1" w:color="auto"/>
      </w:pBdr>
      <w:spacing w:after="60" w:line="240" w:lineRule="exact"/>
      <w:outlineLvl w:val="1"/>
    </w:pPr>
    <w:rPr>
      <w:rFonts w:ascii="Garamond" w:eastAsia="Times New Roman" w:hAnsi="Garamond" w:cs="Times New Roman"/>
      <w:caps/>
      <w:spacing w:val="-5"/>
      <w:kern w:val="28"/>
      <w:sz w:val="28"/>
      <w:szCs w:val="20"/>
    </w:rPr>
  </w:style>
  <w:style w:type="paragraph" w:styleId="Heading3">
    <w:name w:val="heading 3"/>
    <w:basedOn w:val="Normal"/>
    <w:next w:val="Normal"/>
    <w:link w:val="Heading3Char"/>
    <w:uiPriority w:val="9"/>
    <w:semiHidden/>
    <w:unhideWhenUsed/>
    <w:qFormat/>
    <w:rsid w:val="00B510F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F10"/>
    <w:pPr>
      <w:tabs>
        <w:tab w:val="center" w:pos="4680"/>
        <w:tab w:val="right" w:pos="9360"/>
      </w:tabs>
    </w:pPr>
  </w:style>
  <w:style w:type="character" w:customStyle="1" w:styleId="HeaderChar">
    <w:name w:val="Header Char"/>
    <w:basedOn w:val="DefaultParagraphFont"/>
    <w:link w:val="Header"/>
    <w:uiPriority w:val="99"/>
    <w:rsid w:val="00166F10"/>
  </w:style>
  <w:style w:type="paragraph" w:styleId="Footer">
    <w:name w:val="footer"/>
    <w:basedOn w:val="Normal"/>
    <w:link w:val="FooterChar"/>
    <w:uiPriority w:val="99"/>
    <w:unhideWhenUsed/>
    <w:rsid w:val="00166F10"/>
    <w:pPr>
      <w:tabs>
        <w:tab w:val="center" w:pos="4680"/>
        <w:tab w:val="right" w:pos="9360"/>
      </w:tabs>
    </w:pPr>
  </w:style>
  <w:style w:type="character" w:customStyle="1" w:styleId="FooterChar">
    <w:name w:val="Footer Char"/>
    <w:basedOn w:val="DefaultParagraphFont"/>
    <w:link w:val="Footer"/>
    <w:uiPriority w:val="99"/>
    <w:rsid w:val="00166F10"/>
  </w:style>
  <w:style w:type="paragraph" w:styleId="ListParagraph">
    <w:name w:val="List Paragraph"/>
    <w:basedOn w:val="Normal"/>
    <w:uiPriority w:val="34"/>
    <w:qFormat/>
    <w:rsid w:val="007B0BFC"/>
    <w:pPr>
      <w:ind w:left="720"/>
      <w:contextualSpacing/>
    </w:pPr>
  </w:style>
  <w:style w:type="paragraph" w:styleId="BalloonText">
    <w:name w:val="Balloon Text"/>
    <w:basedOn w:val="Normal"/>
    <w:link w:val="BalloonTextChar"/>
    <w:uiPriority w:val="99"/>
    <w:semiHidden/>
    <w:unhideWhenUsed/>
    <w:rsid w:val="00816D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DC2"/>
    <w:rPr>
      <w:rFonts w:ascii="Segoe UI" w:hAnsi="Segoe UI" w:cs="Segoe UI"/>
      <w:sz w:val="18"/>
      <w:szCs w:val="18"/>
    </w:rPr>
  </w:style>
  <w:style w:type="character" w:styleId="Hyperlink">
    <w:name w:val="Hyperlink"/>
    <w:basedOn w:val="DefaultParagraphFont"/>
    <w:uiPriority w:val="99"/>
    <w:unhideWhenUsed/>
    <w:rsid w:val="00966AEC"/>
    <w:rPr>
      <w:strike w:val="0"/>
      <w:dstrike w:val="0"/>
      <w:color w:val="1155CC"/>
      <w:u w:val="none"/>
      <w:effect w:val="none"/>
    </w:rPr>
  </w:style>
  <w:style w:type="character" w:customStyle="1" w:styleId="no-wrap1">
    <w:name w:val="no-wrap1"/>
    <w:basedOn w:val="DefaultParagraphFont"/>
    <w:rsid w:val="00966AEC"/>
  </w:style>
  <w:style w:type="character" w:customStyle="1" w:styleId="ddrgo">
    <w:name w:val="ddr_go"/>
    <w:basedOn w:val="DefaultParagraphFont"/>
    <w:rsid w:val="00966AEC"/>
  </w:style>
  <w:style w:type="character" w:customStyle="1" w:styleId="ddrsum">
    <w:name w:val="ddr_sum"/>
    <w:basedOn w:val="DefaultParagraphFont"/>
    <w:rsid w:val="00966AEC"/>
  </w:style>
  <w:style w:type="character" w:customStyle="1" w:styleId="no-wrap2">
    <w:name w:val="no-wrap2"/>
    <w:basedOn w:val="DefaultParagraphFont"/>
    <w:rsid w:val="00966AEC"/>
  </w:style>
  <w:style w:type="character" w:customStyle="1" w:styleId="no-wrap3">
    <w:name w:val="no-wrap3"/>
    <w:basedOn w:val="DefaultParagraphFont"/>
    <w:rsid w:val="00966AEC"/>
  </w:style>
  <w:style w:type="character" w:customStyle="1" w:styleId="Heading2Char">
    <w:name w:val="Heading 2 Char"/>
    <w:basedOn w:val="DefaultParagraphFont"/>
    <w:link w:val="Heading2"/>
    <w:rsid w:val="005473A8"/>
    <w:rPr>
      <w:rFonts w:ascii="Garamond" w:eastAsia="Times New Roman" w:hAnsi="Garamond" w:cs="Times New Roman"/>
      <w:caps/>
      <w:spacing w:val="-5"/>
      <w:kern w:val="28"/>
      <w:sz w:val="28"/>
      <w:szCs w:val="20"/>
    </w:rPr>
  </w:style>
  <w:style w:type="paragraph" w:styleId="BodyText">
    <w:name w:val="Body Text"/>
    <w:basedOn w:val="Normal"/>
    <w:link w:val="BodyTextChar"/>
    <w:semiHidden/>
    <w:unhideWhenUsed/>
    <w:rsid w:val="005473A8"/>
    <w:pPr>
      <w:spacing w:after="240" w:line="240" w:lineRule="atLeast"/>
    </w:pPr>
    <w:rPr>
      <w:rFonts w:ascii="Garamond" w:eastAsia="Times New Roman" w:hAnsi="Garamond" w:cs="Times New Roman"/>
      <w:spacing w:val="-5"/>
      <w:sz w:val="24"/>
      <w:szCs w:val="20"/>
    </w:rPr>
  </w:style>
  <w:style w:type="character" w:customStyle="1" w:styleId="BodyTextChar">
    <w:name w:val="Body Text Char"/>
    <w:basedOn w:val="DefaultParagraphFont"/>
    <w:link w:val="BodyText"/>
    <w:semiHidden/>
    <w:rsid w:val="005473A8"/>
    <w:rPr>
      <w:rFonts w:ascii="Garamond" w:eastAsia="Times New Roman" w:hAnsi="Garamond" w:cs="Times New Roman"/>
      <w:spacing w:val="-5"/>
      <w:sz w:val="24"/>
      <w:szCs w:val="20"/>
    </w:rPr>
  </w:style>
  <w:style w:type="paragraph" w:styleId="NormalWeb">
    <w:name w:val="Normal (Web)"/>
    <w:basedOn w:val="Normal"/>
    <w:unhideWhenUsed/>
    <w:rsid w:val="005473A8"/>
    <w:pPr>
      <w:spacing w:before="100" w:beforeAutospacing="1" w:after="100" w:afterAutospacing="1"/>
    </w:pPr>
    <w:rPr>
      <w:rFonts w:ascii="Verdana" w:eastAsia="Times New Roman" w:hAnsi="Verdana" w:cs="Times New Roman"/>
      <w:color w:val="333333"/>
      <w:sz w:val="18"/>
      <w:szCs w:val="18"/>
    </w:rPr>
  </w:style>
  <w:style w:type="paragraph" w:customStyle="1" w:styleId="BlockQuotation">
    <w:name w:val="Block Quotation"/>
    <w:basedOn w:val="BodyText"/>
    <w:rsid w:val="005473A8"/>
    <w:pPr>
      <w:keepLines/>
      <w:pBdr>
        <w:top w:val="single" w:sz="6" w:space="12" w:color="FFFFFF"/>
        <w:left w:val="single" w:sz="6" w:space="12" w:color="FFFFFF"/>
        <w:bottom w:val="single" w:sz="6" w:space="12" w:color="FFFFFF"/>
        <w:right w:val="single" w:sz="6" w:space="12" w:color="FFFFFF"/>
      </w:pBdr>
      <w:shd w:val="pct5" w:color="auto" w:fill="auto"/>
      <w:spacing w:line="200" w:lineRule="atLeast"/>
      <w:ind w:left="240" w:right="240"/>
    </w:pPr>
    <w:rPr>
      <w:i/>
      <w:sz w:val="26"/>
    </w:rPr>
  </w:style>
  <w:style w:type="paragraph" w:customStyle="1" w:styleId="ReturnAddress">
    <w:name w:val="Return Address"/>
    <w:basedOn w:val="Normal"/>
    <w:rsid w:val="005473A8"/>
    <w:pPr>
      <w:keepLines/>
      <w:spacing w:line="160" w:lineRule="atLeast"/>
      <w:jc w:val="center"/>
    </w:pPr>
    <w:rPr>
      <w:rFonts w:ascii="Arial" w:eastAsia="Times New Roman" w:hAnsi="Arial" w:cs="Times New Roman"/>
      <w:sz w:val="15"/>
      <w:szCs w:val="20"/>
    </w:rPr>
  </w:style>
  <w:style w:type="character" w:styleId="Strong">
    <w:name w:val="Strong"/>
    <w:basedOn w:val="DefaultParagraphFont"/>
    <w:qFormat/>
    <w:rsid w:val="005473A8"/>
    <w:rPr>
      <w:b/>
      <w:bCs/>
    </w:rPr>
  </w:style>
  <w:style w:type="paragraph" w:customStyle="1" w:styleId="BasicParagraph">
    <w:name w:val="[Basic Paragraph]"/>
    <w:basedOn w:val="Normal"/>
    <w:uiPriority w:val="99"/>
    <w:rsid w:val="00D253BC"/>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HandbookTitle1">
    <w:name w:val="Handbook Title 1"/>
    <w:basedOn w:val="Normal"/>
    <w:link w:val="HandbookTitle1Char"/>
    <w:qFormat/>
    <w:rsid w:val="004A703B"/>
    <w:pPr>
      <w:jc w:val="center"/>
    </w:pPr>
    <w:rPr>
      <w:rFonts w:eastAsia="Times New Roman" w:cs="Arial"/>
      <w:b/>
      <w:sz w:val="28"/>
      <w:szCs w:val="30"/>
    </w:rPr>
  </w:style>
  <w:style w:type="paragraph" w:customStyle="1" w:styleId="HandbookTitle2">
    <w:name w:val="Handbook Title 2"/>
    <w:basedOn w:val="Normal"/>
    <w:link w:val="HandbookTitle2Char"/>
    <w:qFormat/>
    <w:rsid w:val="004A703B"/>
    <w:pPr>
      <w:jc w:val="center"/>
    </w:pPr>
    <w:rPr>
      <w:rFonts w:cs="Mongolian Baiti"/>
      <w:b/>
      <w:sz w:val="28"/>
    </w:rPr>
  </w:style>
  <w:style w:type="character" w:customStyle="1" w:styleId="HandbookTitle1Char">
    <w:name w:val="Handbook Title 1 Char"/>
    <w:basedOn w:val="DefaultParagraphFont"/>
    <w:link w:val="HandbookTitle1"/>
    <w:rsid w:val="004A703B"/>
    <w:rPr>
      <w:rFonts w:eastAsia="Times New Roman" w:cs="Arial"/>
      <w:b/>
      <w:sz w:val="28"/>
      <w:szCs w:val="30"/>
    </w:rPr>
  </w:style>
  <w:style w:type="paragraph" w:customStyle="1" w:styleId="HandbookTitle3">
    <w:name w:val="Handbook Title 3"/>
    <w:basedOn w:val="Normal"/>
    <w:link w:val="HandbookTitle3Char"/>
    <w:qFormat/>
    <w:rsid w:val="004A703B"/>
    <w:rPr>
      <w:rFonts w:eastAsia="Times New Roman" w:cs="Arial"/>
      <w:b/>
      <w:szCs w:val="30"/>
    </w:rPr>
  </w:style>
  <w:style w:type="character" w:customStyle="1" w:styleId="HandbookTitle2Char">
    <w:name w:val="Handbook Title 2 Char"/>
    <w:basedOn w:val="DefaultParagraphFont"/>
    <w:link w:val="HandbookTitle2"/>
    <w:rsid w:val="004A703B"/>
    <w:rPr>
      <w:rFonts w:cs="Mongolian Baiti"/>
      <w:b/>
      <w:sz w:val="28"/>
    </w:rPr>
  </w:style>
  <w:style w:type="character" w:customStyle="1" w:styleId="Heading1Char">
    <w:name w:val="Heading 1 Char"/>
    <w:basedOn w:val="DefaultParagraphFont"/>
    <w:link w:val="Heading1"/>
    <w:uiPriority w:val="9"/>
    <w:rsid w:val="00B510F3"/>
    <w:rPr>
      <w:rFonts w:asciiTheme="majorHAnsi" w:eastAsiaTheme="majorEastAsia" w:hAnsiTheme="majorHAnsi" w:cstheme="majorBidi"/>
      <w:color w:val="2E74B5" w:themeColor="accent1" w:themeShade="BF"/>
      <w:sz w:val="32"/>
      <w:szCs w:val="32"/>
    </w:rPr>
  </w:style>
  <w:style w:type="character" w:customStyle="1" w:styleId="HandbookTitle3Char">
    <w:name w:val="Handbook Title 3 Char"/>
    <w:basedOn w:val="DefaultParagraphFont"/>
    <w:link w:val="HandbookTitle3"/>
    <w:rsid w:val="004A703B"/>
    <w:rPr>
      <w:rFonts w:eastAsia="Times New Roman" w:cs="Arial"/>
      <w:b/>
      <w:szCs w:val="30"/>
    </w:rPr>
  </w:style>
  <w:style w:type="character" w:customStyle="1" w:styleId="Heading3Char">
    <w:name w:val="Heading 3 Char"/>
    <w:basedOn w:val="DefaultParagraphFont"/>
    <w:link w:val="Heading3"/>
    <w:uiPriority w:val="9"/>
    <w:semiHidden/>
    <w:rsid w:val="00B510F3"/>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B510F3"/>
    <w:pPr>
      <w:spacing w:after="100"/>
    </w:pPr>
  </w:style>
  <w:style w:type="paragraph" w:styleId="TOC2">
    <w:name w:val="toc 2"/>
    <w:basedOn w:val="Normal"/>
    <w:next w:val="Normal"/>
    <w:autoRedefine/>
    <w:uiPriority w:val="39"/>
    <w:unhideWhenUsed/>
    <w:rsid w:val="00B510F3"/>
    <w:pPr>
      <w:spacing w:after="100"/>
      <w:ind w:left="220"/>
    </w:pPr>
  </w:style>
  <w:style w:type="paragraph" w:styleId="TOC3">
    <w:name w:val="toc 3"/>
    <w:basedOn w:val="Normal"/>
    <w:next w:val="Normal"/>
    <w:autoRedefine/>
    <w:uiPriority w:val="39"/>
    <w:unhideWhenUsed/>
    <w:rsid w:val="00B510F3"/>
    <w:pPr>
      <w:spacing w:after="100"/>
      <w:ind w:left="440"/>
    </w:pPr>
  </w:style>
  <w:style w:type="paragraph" w:styleId="FootnoteText">
    <w:name w:val="footnote text"/>
    <w:basedOn w:val="Normal"/>
    <w:link w:val="FootnoteTextChar"/>
    <w:uiPriority w:val="99"/>
    <w:semiHidden/>
    <w:unhideWhenUsed/>
    <w:rsid w:val="00493831"/>
    <w:rPr>
      <w:sz w:val="20"/>
      <w:szCs w:val="20"/>
    </w:rPr>
  </w:style>
  <w:style w:type="character" w:customStyle="1" w:styleId="FootnoteTextChar">
    <w:name w:val="Footnote Text Char"/>
    <w:basedOn w:val="DefaultParagraphFont"/>
    <w:link w:val="FootnoteText"/>
    <w:uiPriority w:val="99"/>
    <w:semiHidden/>
    <w:rsid w:val="00493831"/>
    <w:rPr>
      <w:sz w:val="20"/>
      <w:szCs w:val="20"/>
    </w:rPr>
  </w:style>
  <w:style w:type="character" w:styleId="FootnoteReference">
    <w:name w:val="footnote reference"/>
    <w:basedOn w:val="DefaultParagraphFont"/>
    <w:uiPriority w:val="99"/>
    <w:semiHidden/>
    <w:unhideWhenUsed/>
    <w:rsid w:val="004938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3912">
      <w:bodyDiv w:val="1"/>
      <w:marLeft w:val="0"/>
      <w:marRight w:val="0"/>
      <w:marTop w:val="0"/>
      <w:marBottom w:val="0"/>
      <w:divBdr>
        <w:top w:val="none" w:sz="0" w:space="0" w:color="auto"/>
        <w:left w:val="none" w:sz="0" w:space="0" w:color="auto"/>
        <w:bottom w:val="none" w:sz="0" w:space="0" w:color="auto"/>
        <w:right w:val="none" w:sz="0" w:space="0" w:color="auto"/>
      </w:divBdr>
      <w:divsChild>
        <w:div w:id="36007569">
          <w:marLeft w:val="0"/>
          <w:marRight w:val="0"/>
          <w:marTop w:val="0"/>
          <w:marBottom w:val="0"/>
          <w:divBdr>
            <w:top w:val="none" w:sz="0" w:space="0" w:color="auto"/>
            <w:left w:val="none" w:sz="0" w:space="0" w:color="auto"/>
            <w:bottom w:val="none" w:sz="0" w:space="0" w:color="auto"/>
            <w:right w:val="none" w:sz="0" w:space="0" w:color="auto"/>
          </w:divBdr>
        </w:div>
        <w:div w:id="1604724685">
          <w:marLeft w:val="0"/>
          <w:marRight w:val="0"/>
          <w:marTop w:val="0"/>
          <w:marBottom w:val="0"/>
          <w:divBdr>
            <w:top w:val="none" w:sz="0" w:space="0" w:color="auto"/>
            <w:left w:val="none" w:sz="0" w:space="0" w:color="auto"/>
            <w:bottom w:val="none" w:sz="0" w:space="0" w:color="auto"/>
            <w:right w:val="none" w:sz="0" w:space="0" w:color="auto"/>
          </w:divBdr>
        </w:div>
        <w:div w:id="1808621168">
          <w:marLeft w:val="0"/>
          <w:marRight w:val="0"/>
          <w:marTop w:val="0"/>
          <w:marBottom w:val="0"/>
          <w:divBdr>
            <w:top w:val="none" w:sz="0" w:space="0" w:color="auto"/>
            <w:left w:val="none" w:sz="0" w:space="0" w:color="auto"/>
            <w:bottom w:val="none" w:sz="0" w:space="0" w:color="auto"/>
            <w:right w:val="none" w:sz="0" w:space="0" w:color="auto"/>
          </w:divBdr>
        </w:div>
        <w:div w:id="457914354">
          <w:marLeft w:val="0"/>
          <w:marRight w:val="0"/>
          <w:marTop w:val="0"/>
          <w:marBottom w:val="0"/>
          <w:divBdr>
            <w:top w:val="none" w:sz="0" w:space="0" w:color="auto"/>
            <w:left w:val="none" w:sz="0" w:space="0" w:color="auto"/>
            <w:bottom w:val="none" w:sz="0" w:space="0" w:color="auto"/>
            <w:right w:val="none" w:sz="0" w:space="0" w:color="auto"/>
          </w:divBdr>
        </w:div>
        <w:div w:id="1503467064">
          <w:marLeft w:val="0"/>
          <w:marRight w:val="0"/>
          <w:marTop w:val="0"/>
          <w:marBottom w:val="0"/>
          <w:divBdr>
            <w:top w:val="none" w:sz="0" w:space="0" w:color="auto"/>
            <w:left w:val="none" w:sz="0" w:space="0" w:color="auto"/>
            <w:bottom w:val="none" w:sz="0" w:space="0" w:color="auto"/>
            <w:right w:val="none" w:sz="0" w:space="0" w:color="auto"/>
          </w:divBdr>
        </w:div>
        <w:div w:id="2137020713">
          <w:marLeft w:val="0"/>
          <w:marRight w:val="0"/>
          <w:marTop w:val="0"/>
          <w:marBottom w:val="0"/>
          <w:divBdr>
            <w:top w:val="none" w:sz="0" w:space="0" w:color="auto"/>
            <w:left w:val="none" w:sz="0" w:space="0" w:color="auto"/>
            <w:bottom w:val="none" w:sz="0" w:space="0" w:color="auto"/>
            <w:right w:val="none" w:sz="0" w:space="0" w:color="auto"/>
          </w:divBdr>
        </w:div>
        <w:div w:id="514344437">
          <w:marLeft w:val="0"/>
          <w:marRight w:val="0"/>
          <w:marTop w:val="0"/>
          <w:marBottom w:val="0"/>
          <w:divBdr>
            <w:top w:val="none" w:sz="0" w:space="0" w:color="auto"/>
            <w:left w:val="none" w:sz="0" w:space="0" w:color="auto"/>
            <w:bottom w:val="none" w:sz="0" w:space="0" w:color="auto"/>
            <w:right w:val="none" w:sz="0" w:space="0" w:color="auto"/>
          </w:divBdr>
        </w:div>
        <w:div w:id="1477993292">
          <w:marLeft w:val="0"/>
          <w:marRight w:val="0"/>
          <w:marTop w:val="0"/>
          <w:marBottom w:val="0"/>
          <w:divBdr>
            <w:top w:val="none" w:sz="0" w:space="0" w:color="auto"/>
            <w:left w:val="none" w:sz="0" w:space="0" w:color="auto"/>
            <w:bottom w:val="none" w:sz="0" w:space="0" w:color="auto"/>
            <w:right w:val="none" w:sz="0" w:space="0" w:color="auto"/>
          </w:divBdr>
        </w:div>
        <w:div w:id="1978795128">
          <w:marLeft w:val="0"/>
          <w:marRight w:val="0"/>
          <w:marTop w:val="0"/>
          <w:marBottom w:val="0"/>
          <w:divBdr>
            <w:top w:val="none" w:sz="0" w:space="0" w:color="auto"/>
            <w:left w:val="none" w:sz="0" w:space="0" w:color="auto"/>
            <w:bottom w:val="none" w:sz="0" w:space="0" w:color="auto"/>
            <w:right w:val="none" w:sz="0" w:space="0" w:color="auto"/>
          </w:divBdr>
        </w:div>
        <w:div w:id="1986811689">
          <w:marLeft w:val="0"/>
          <w:marRight w:val="0"/>
          <w:marTop w:val="0"/>
          <w:marBottom w:val="0"/>
          <w:divBdr>
            <w:top w:val="none" w:sz="0" w:space="0" w:color="auto"/>
            <w:left w:val="none" w:sz="0" w:space="0" w:color="auto"/>
            <w:bottom w:val="none" w:sz="0" w:space="0" w:color="auto"/>
            <w:right w:val="none" w:sz="0" w:space="0" w:color="auto"/>
          </w:divBdr>
        </w:div>
        <w:div w:id="1513956375">
          <w:marLeft w:val="0"/>
          <w:marRight w:val="0"/>
          <w:marTop w:val="0"/>
          <w:marBottom w:val="0"/>
          <w:divBdr>
            <w:top w:val="none" w:sz="0" w:space="0" w:color="auto"/>
            <w:left w:val="none" w:sz="0" w:space="0" w:color="auto"/>
            <w:bottom w:val="none" w:sz="0" w:space="0" w:color="auto"/>
            <w:right w:val="none" w:sz="0" w:space="0" w:color="auto"/>
          </w:divBdr>
        </w:div>
        <w:div w:id="707729466">
          <w:marLeft w:val="0"/>
          <w:marRight w:val="0"/>
          <w:marTop w:val="0"/>
          <w:marBottom w:val="0"/>
          <w:divBdr>
            <w:top w:val="none" w:sz="0" w:space="0" w:color="auto"/>
            <w:left w:val="none" w:sz="0" w:space="0" w:color="auto"/>
            <w:bottom w:val="none" w:sz="0" w:space="0" w:color="auto"/>
            <w:right w:val="none" w:sz="0" w:space="0" w:color="auto"/>
          </w:divBdr>
        </w:div>
        <w:div w:id="1822235894">
          <w:marLeft w:val="0"/>
          <w:marRight w:val="0"/>
          <w:marTop w:val="0"/>
          <w:marBottom w:val="0"/>
          <w:divBdr>
            <w:top w:val="none" w:sz="0" w:space="0" w:color="auto"/>
            <w:left w:val="none" w:sz="0" w:space="0" w:color="auto"/>
            <w:bottom w:val="none" w:sz="0" w:space="0" w:color="auto"/>
            <w:right w:val="none" w:sz="0" w:space="0" w:color="auto"/>
          </w:divBdr>
        </w:div>
        <w:div w:id="497621711">
          <w:marLeft w:val="0"/>
          <w:marRight w:val="0"/>
          <w:marTop w:val="0"/>
          <w:marBottom w:val="0"/>
          <w:divBdr>
            <w:top w:val="none" w:sz="0" w:space="0" w:color="auto"/>
            <w:left w:val="none" w:sz="0" w:space="0" w:color="auto"/>
            <w:bottom w:val="none" w:sz="0" w:space="0" w:color="auto"/>
            <w:right w:val="none" w:sz="0" w:space="0" w:color="auto"/>
          </w:divBdr>
        </w:div>
        <w:div w:id="2127844141">
          <w:marLeft w:val="0"/>
          <w:marRight w:val="0"/>
          <w:marTop w:val="0"/>
          <w:marBottom w:val="0"/>
          <w:divBdr>
            <w:top w:val="none" w:sz="0" w:space="0" w:color="auto"/>
            <w:left w:val="none" w:sz="0" w:space="0" w:color="auto"/>
            <w:bottom w:val="none" w:sz="0" w:space="0" w:color="auto"/>
            <w:right w:val="none" w:sz="0" w:space="0" w:color="auto"/>
          </w:divBdr>
        </w:div>
        <w:div w:id="316885654">
          <w:marLeft w:val="0"/>
          <w:marRight w:val="0"/>
          <w:marTop w:val="0"/>
          <w:marBottom w:val="0"/>
          <w:divBdr>
            <w:top w:val="none" w:sz="0" w:space="0" w:color="auto"/>
            <w:left w:val="none" w:sz="0" w:space="0" w:color="auto"/>
            <w:bottom w:val="none" w:sz="0" w:space="0" w:color="auto"/>
            <w:right w:val="none" w:sz="0" w:space="0" w:color="auto"/>
          </w:divBdr>
        </w:div>
        <w:div w:id="1998604103">
          <w:marLeft w:val="0"/>
          <w:marRight w:val="0"/>
          <w:marTop w:val="0"/>
          <w:marBottom w:val="0"/>
          <w:divBdr>
            <w:top w:val="none" w:sz="0" w:space="0" w:color="auto"/>
            <w:left w:val="none" w:sz="0" w:space="0" w:color="auto"/>
            <w:bottom w:val="none" w:sz="0" w:space="0" w:color="auto"/>
            <w:right w:val="none" w:sz="0" w:space="0" w:color="auto"/>
          </w:divBdr>
        </w:div>
        <w:div w:id="392048789">
          <w:marLeft w:val="0"/>
          <w:marRight w:val="0"/>
          <w:marTop w:val="0"/>
          <w:marBottom w:val="0"/>
          <w:divBdr>
            <w:top w:val="none" w:sz="0" w:space="0" w:color="auto"/>
            <w:left w:val="none" w:sz="0" w:space="0" w:color="auto"/>
            <w:bottom w:val="none" w:sz="0" w:space="0" w:color="auto"/>
            <w:right w:val="none" w:sz="0" w:space="0" w:color="auto"/>
          </w:divBdr>
        </w:div>
        <w:div w:id="1648364728">
          <w:marLeft w:val="0"/>
          <w:marRight w:val="0"/>
          <w:marTop w:val="0"/>
          <w:marBottom w:val="0"/>
          <w:divBdr>
            <w:top w:val="none" w:sz="0" w:space="0" w:color="auto"/>
            <w:left w:val="none" w:sz="0" w:space="0" w:color="auto"/>
            <w:bottom w:val="none" w:sz="0" w:space="0" w:color="auto"/>
            <w:right w:val="none" w:sz="0" w:space="0" w:color="auto"/>
          </w:divBdr>
        </w:div>
        <w:div w:id="1883784502">
          <w:marLeft w:val="0"/>
          <w:marRight w:val="0"/>
          <w:marTop w:val="0"/>
          <w:marBottom w:val="0"/>
          <w:divBdr>
            <w:top w:val="none" w:sz="0" w:space="0" w:color="auto"/>
            <w:left w:val="none" w:sz="0" w:space="0" w:color="auto"/>
            <w:bottom w:val="none" w:sz="0" w:space="0" w:color="auto"/>
            <w:right w:val="none" w:sz="0" w:space="0" w:color="auto"/>
          </w:divBdr>
        </w:div>
        <w:div w:id="1009406399">
          <w:marLeft w:val="0"/>
          <w:marRight w:val="0"/>
          <w:marTop w:val="0"/>
          <w:marBottom w:val="0"/>
          <w:divBdr>
            <w:top w:val="none" w:sz="0" w:space="0" w:color="auto"/>
            <w:left w:val="none" w:sz="0" w:space="0" w:color="auto"/>
            <w:bottom w:val="none" w:sz="0" w:space="0" w:color="auto"/>
            <w:right w:val="none" w:sz="0" w:space="0" w:color="auto"/>
          </w:divBdr>
        </w:div>
        <w:div w:id="877477059">
          <w:marLeft w:val="0"/>
          <w:marRight w:val="0"/>
          <w:marTop w:val="0"/>
          <w:marBottom w:val="0"/>
          <w:divBdr>
            <w:top w:val="none" w:sz="0" w:space="0" w:color="auto"/>
            <w:left w:val="none" w:sz="0" w:space="0" w:color="auto"/>
            <w:bottom w:val="none" w:sz="0" w:space="0" w:color="auto"/>
            <w:right w:val="none" w:sz="0" w:space="0" w:color="auto"/>
          </w:divBdr>
        </w:div>
        <w:div w:id="427240051">
          <w:marLeft w:val="0"/>
          <w:marRight w:val="0"/>
          <w:marTop w:val="0"/>
          <w:marBottom w:val="0"/>
          <w:divBdr>
            <w:top w:val="none" w:sz="0" w:space="0" w:color="auto"/>
            <w:left w:val="none" w:sz="0" w:space="0" w:color="auto"/>
            <w:bottom w:val="none" w:sz="0" w:space="0" w:color="auto"/>
            <w:right w:val="none" w:sz="0" w:space="0" w:color="auto"/>
          </w:divBdr>
        </w:div>
        <w:div w:id="547111860">
          <w:marLeft w:val="0"/>
          <w:marRight w:val="0"/>
          <w:marTop w:val="0"/>
          <w:marBottom w:val="0"/>
          <w:divBdr>
            <w:top w:val="none" w:sz="0" w:space="0" w:color="auto"/>
            <w:left w:val="none" w:sz="0" w:space="0" w:color="auto"/>
            <w:bottom w:val="none" w:sz="0" w:space="0" w:color="auto"/>
            <w:right w:val="none" w:sz="0" w:space="0" w:color="auto"/>
          </w:divBdr>
        </w:div>
        <w:div w:id="2047950089">
          <w:marLeft w:val="0"/>
          <w:marRight w:val="0"/>
          <w:marTop w:val="0"/>
          <w:marBottom w:val="0"/>
          <w:divBdr>
            <w:top w:val="none" w:sz="0" w:space="0" w:color="auto"/>
            <w:left w:val="none" w:sz="0" w:space="0" w:color="auto"/>
            <w:bottom w:val="none" w:sz="0" w:space="0" w:color="auto"/>
            <w:right w:val="none" w:sz="0" w:space="0" w:color="auto"/>
          </w:divBdr>
        </w:div>
        <w:div w:id="450511778">
          <w:marLeft w:val="0"/>
          <w:marRight w:val="0"/>
          <w:marTop w:val="0"/>
          <w:marBottom w:val="0"/>
          <w:divBdr>
            <w:top w:val="none" w:sz="0" w:space="0" w:color="auto"/>
            <w:left w:val="none" w:sz="0" w:space="0" w:color="auto"/>
            <w:bottom w:val="none" w:sz="0" w:space="0" w:color="auto"/>
            <w:right w:val="none" w:sz="0" w:space="0" w:color="auto"/>
          </w:divBdr>
        </w:div>
        <w:div w:id="909313824">
          <w:marLeft w:val="0"/>
          <w:marRight w:val="0"/>
          <w:marTop w:val="0"/>
          <w:marBottom w:val="0"/>
          <w:divBdr>
            <w:top w:val="none" w:sz="0" w:space="0" w:color="auto"/>
            <w:left w:val="none" w:sz="0" w:space="0" w:color="auto"/>
            <w:bottom w:val="none" w:sz="0" w:space="0" w:color="auto"/>
            <w:right w:val="none" w:sz="0" w:space="0" w:color="auto"/>
          </w:divBdr>
        </w:div>
        <w:div w:id="1831408299">
          <w:marLeft w:val="0"/>
          <w:marRight w:val="0"/>
          <w:marTop w:val="0"/>
          <w:marBottom w:val="0"/>
          <w:divBdr>
            <w:top w:val="none" w:sz="0" w:space="0" w:color="auto"/>
            <w:left w:val="none" w:sz="0" w:space="0" w:color="auto"/>
            <w:bottom w:val="none" w:sz="0" w:space="0" w:color="auto"/>
            <w:right w:val="none" w:sz="0" w:space="0" w:color="auto"/>
          </w:divBdr>
        </w:div>
        <w:div w:id="1010182451">
          <w:marLeft w:val="0"/>
          <w:marRight w:val="0"/>
          <w:marTop w:val="0"/>
          <w:marBottom w:val="0"/>
          <w:divBdr>
            <w:top w:val="none" w:sz="0" w:space="0" w:color="auto"/>
            <w:left w:val="none" w:sz="0" w:space="0" w:color="auto"/>
            <w:bottom w:val="none" w:sz="0" w:space="0" w:color="auto"/>
            <w:right w:val="none" w:sz="0" w:space="0" w:color="auto"/>
          </w:divBdr>
        </w:div>
        <w:div w:id="699009045">
          <w:marLeft w:val="0"/>
          <w:marRight w:val="0"/>
          <w:marTop w:val="0"/>
          <w:marBottom w:val="0"/>
          <w:divBdr>
            <w:top w:val="none" w:sz="0" w:space="0" w:color="auto"/>
            <w:left w:val="none" w:sz="0" w:space="0" w:color="auto"/>
            <w:bottom w:val="none" w:sz="0" w:space="0" w:color="auto"/>
            <w:right w:val="none" w:sz="0" w:space="0" w:color="auto"/>
          </w:divBdr>
        </w:div>
        <w:div w:id="344484592">
          <w:marLeft w:val="0"/>
          <w:marRight w:val="0"/>
          <w:marTop w:val="0"/>
          <w:marBottom w:val="0"/>
          <w:divBdr>
            <w:top w:val="none" w:sz="0" w:space="0" w:color="auto"/>
            <w:left w:val="none" w:sz="0" w:space="0" w:color="auto"/>
            <w:bottom w:val="none" w:sz="0" w:space="0" w:color="auto"/>
            <w:right w:val="none" w:sz="0" w:space="0" w:color="auto"/>
          </w:divBdr>
        </w:div>
        <w:div w:id="265816262">
          <w:marLeft w:val="0"/>
          <w:marRight w:val="0"/>
          <w:marTop w:val="0"/>
          <w:marBottom w:val="0"/>
          <w:divBdr>
            <w:top w:val="none" w:sz="0" w:space="0" w:color="auto"/>
            <w:left w:val="none" w:sz="0" w:space="0" w:color="auto"/>
            <w:bottom w:val="none" w:sz="0" w:space="0" w:color="auto"/>
            <w:right w:val="none" w:sz="0" w:space="0" w:color="auto"/>
          </w:divBdr>
        </w:div>
        <w:div w:id="361396451">
          <w:marLeft w:val="0"/>
          <w:marRight w:val="0"/>
          <w:marTop w:val="0"/>
          <w:marBottom w:val="0"/>
          <w:divBdr>
            <w:top w:val="none" w:sz="0" w:space="0" w:color="auto"/>
            <w:left w:val="none" w:sz="0" w:space="0" w:color="auto"/>
            <w:bottom w:val="none" w:sz="0" w:space="0" w:color="auto"/>
            <w:right w:val="none" w:sz="0" w:space="0" w:color="auto"/>
          </w:divBdr>
        </w:div>
        <w:div w:id="1403601788">
          <w:marLeft w:val="0"/>
          <w:marRight w:val="0"/>
          <w:marTop w:val="0"/>
          <w:marBottom w:val="0"/>
          <w:divBdr>
            <w:top w:val="none" w:sz="0" w:space="0" w:color="auto"/>
            <w:left w:val="none" w:sz="0" w:space="0" w:color="auto"/>
            <w:bottom w:val="none" w:sz="0" w:space="0" w:color="auto"/>
            <w:right w:val="none" w:sz="0" w:space="0" w:color="auto"/>
          </w:divBdr>
        </w:div>
        <w:div w:id="36006469">
          <w:marLeft w:val="0"/>
          <w:marRight w:val="0"/>
          <w:marTop w:val="0"/>
          <w:marBottom w:val="0"/>
          <w:divBdr>
            <w:top w:val="none" w:sz="0" w:space="0" w:color="auto"/>
            <w:left w:val="none" w:sz="0" w:space="0" w:color="auto"/>
            <w:bottom w:val="none" w:sz="0" w:space="0" w:color="auto"/>
            <w:right w:val="none" w:sz="0" w:space="0" w:color="auto"/>
          </w:divBdr>
        </w:div>
      </w:divsChild>
    </w:div>
    <w:div w:id="32846168">
      <w:bodyDiv w:val="1"/>
      <w:marLeft w:val="0"/>
      <w:marRight w:val="0"/>
      <w:marTop w:val="0"/>
      <w:marBottom w:val="0"/>
      <w:divBdr>
        <w:top w:val="none" w:sz="0" w:space="0" w:color="auto"/>
        <w:left w:val="none" w:sz="0" w:space="0" w:color="auto"/>
        <w:bottom w:val="none" w:sz="0" w:space="0" w:color="auto"/>
        <w:right w:val="none" w:sz="0" w:space="0" w:color="auto"/>
      </w:divBdr>
    </w:div>
    <w:div w:id="62607230">
      <w:bodyDiv w:val="1"/>
      <w:marLeft w:val="0"/>
      <w:marRight w:val="0"/>
      <w:marTop w:val="0"/>
      <w:marBottom w:val="0"/>
      <w:divBdr>
        <w:top w:val="none" w:sz="0" w:space="0" w:color="auto"/>
        <w:left w:val="none" w:sz="0" w:space="0" w:color="auto"/>
        <w:bottom w:val="none" w:sz="0" w:space="0" w:color="auto"/>
        <w:right w:val="none" w:sz="0" w:space="0" w:color="auto"/>
      </w:divBdr>
    </w:div>
    <w:div w:id="82724153">
      <w:bodyDiv w:val="1"/>
      <w:marLeft w:val="0"/>
      <w:marRight w:val="0"/>
      <w:marTop w:val="0"/>
      <w:marBottom w:val="0"/>
      <w:divBdr>
        <w:top w:val="none" w:sz="0" w:space="0" w:color="auto"/>
        <w:left w:val="none" w:sz="0" w:space="0" w:color="auto"/>
        <w:bottom w:val="none" w:sz="0" w:space="0" w:color="auto"/>
        <w:right w:val="none" w:sz="0" w:space="0" w:color="auto"/>
      </w:divBdr>
    </w:div>
    <w:div w:id="98373345">
      <w:bodyDiv w:val="1"/>
      <w:marLeft w:val="0"/>
      <w:marRight w:val="0"/>
      <w:marTop w:val="0"/>
      <w:marBottom w:val="0"/>
      <w:divBdr>
        <w:top w:val="none" w:sz="0" w:space="0" w:color="auto"/>
        <w:left w:val="none" w:sz="0" w:space="0" w:color="auto"/>
        <w:bottom w:val="none" w:sz="0" w:space="0" w:color="auto"/>
        <w:right w:val="none" w:sz="0" w:space="0" w:color="auto"/>
      </w:divBdr>
      <w:divsChild>
        <w:div w:id="1977635351">
          <w:marLeft w:val="0"/>
          <w:marRight w:val="0"/>
          <w:marTop w:val="0"/>
          <w:marBottom w:val="0"/>
          <w:divBdr>
            <w:top w:val="none" w:sz="0" w:space="0" w:color="auto"/>
            <w:left w:val="none" w:sz="0" w:space="0" w:color="auto"/>
            <w:bottom w:val="none" w:sz="0" w:space="0" w:color="auto"/>
            <w:right w:val="none" w:sz="0" w:space="0" w:color="auto"/>
          </w:divBdr>
        </w:div>
        <w:div w:id="1342007320">
          <w:marLeft w:val="0"/>
          <w:marRight w:val="0"/>
          <w:marTop w:val="0"/>
          <w:marBottom w:val="0"/>
          <w:divBdr>
            <w:top w:val="none" w:sz="0" w:space="0" w:color="auto"/>
            <w:left w:val="none" w:sz="0" w:space="0" w:color="auto"/>
            <w:bottom w:val="none" w:sz="0" w:space="0" w:color="auto"/>
            <w:right w:val="none" w:sz="0" w:space="0" w:color="auto"/>
          </w:divBdr>
        </w:div>
        <w:div w:id="1396050">
          <w:marLeft w:val="0"/>
          <w:marRight w:val="0"/>
          <w:marTop w:val="0"/>
          <w:marBottom w:val="0"/>
          <w:divBdr>
            <w:top w:val="none" w:sz="0" w:space="0" w:color="auto"/>
            <w:left w:val="none" w:sz="0" w:space="0" w:color="auto"/>
            <w:bottom w:val="none" w:sz="0" w:space="0" w:color="auto"/>
            <w:right w:val="none" w:sz="0" w:space="0" w:color="auto"/>
          </w:divBdr>
        </w:div>
        <w:div w:id="1764374454">
          <w:marLeft w:val="0"/>
          <w:marRight w:val="0"/>
          <w:marTop w:val="0"/>
          <w:marBottom w:val="0"/>
          <w:divBdr>
            <w:top w:val="none" w:sz="0" w:space="0" w:color="auto"/>
            <w:left w:val="none" w:sz="0" w:space="0" w:color="auto"/>
            <w:bottom w:val="none" w:sz="0" w:space="0" w:color="auto"/>
            <w:right w:val="none" w:sz="0" w:space="0" w:color="auto"/>
          </w:divBdr>
        </w:div>
        <w:div w:id="1229657306">
          <w:marLeft w:val="0"/>
          <w:marRight w:val="0"/>
          <w:marTop w:val="0"/>
          <w:marBottom w:val="0"/>
          <w:divBdr>
            <w:top w:val="none" w:sz="0" w:space="0" w:color="auto"/>
            <w:left w:val="none" w:sz="0" w:space="0" w:color="auto"/>
            <w:bottom w:val="none" w:sz="0" w:space="0" w:color="auto"/>
            <w:right w:val="none" w:sz="0" w:space="0" w:color="auto"/>
          </w:divBdr>
        </w:div>
        <w:div w:id="2076583736">
          <w:marLeft w:val="0"/>
          <w:marRight w:val="0"/>
          <w:marTop w:val="0"/>
          <w:marBottom w:val="0"/>
          <w:divBdr>
            <w:top w:val="none" w:sz="0" w:space="0" w:color="auto"/>
            <w:left w:val="none" w:sz="0" w:space="0" w:color="auto"/>
            <w:bottom w:val="none" w:sz="0" w:space="0" w:color="auto"/>
            <w:right w:val="none" w:sz="0" w:space="0" w:color="auto"/>
          </w:divBdr>
        </w:div>
        <w:div w:id="363940833">
          <w:marLeft w:val="0"/>
          <w:marRight w:val="0"/>
          <w:marTop w:val="0"/>
          <w:marBottom w:val="0"/>
          <w:divBdr>
            <w:top w:val="none" w:sz="0" w:space="0" w:color="auto"/>
            <w:left w:val="none" w:sz="0" w:space="0" w:color="auto"/>
            <w:bottom w:val="none" w:sz="0" w:space="0" w:color="auto"/>
            <w:right w:val="none" w:sz="0" w:space="0" w:color="auto"/>
          </w:divBdr>
        </w:div>
        <w:div w:id="272325045">
          <w:marLeft w:val="0"/>
          <w:marRight w:val="0"/>
          <w:marTop w:val="0"/>
          <w:marBottom w:val="0"/>
          <w:divBdr>
            <w:top w:val="none" w:sz="0" w:space="0" w:color="auto"/>
            <w:left w:val="none" w:sz="0" w:space="0" w:color="auto"/>
            <w:bottom w:val="none" w:sz="0" w:space="0" w:color="auto"/>
            <w:right w:val="none" w:sz="0" w:space="0" w:color="auto"/>
          </w:divBdr>
        </w:div>
        <w:div w:id="258803860">
          <w:marLeft w:val="0"/>
          <w:marRight w:val="0"/>
          <w:marTop w:val="0"/>
          <w:marBottom w:val="0"/>
          <w:divBdr>
            <w:top w:val="none" w:sz="0" w:space="0" w:color="auto"/>
            <w:left w:val="none" w:sz="0" w:space="0" w:color="auto"/>
            <w:bottom w:val="none" w:sz="0" w:space="0" w:color="auto"/>
            <w:right w:val="none" w:sz="0" w:space="0" w:color="auto"/>
          </w:divBdr>
        </w:div>
        <w:div w:id="737240793">
          <w:marLeft w:val="0"/>
          <w:marRight w:val="0"/>
          <w:marTop w:val="0"/>
          <w:marBottom w:val="0"/>
          <w:divBdr>
            <w:top w:val="none" w:sz="0" w:space="0" w:color="auto"/>
            <w:left w:val="none" w:sz="0" w:space="0" w:color="auto"/>
            <w:bottom w:val="none" w:sz="0" w:space="0" w:color="auto"/>
            <w:right w:val="none" w:sz="0" w:space="0" w:color="auto"/>
          </w:divBdr>
        </w:div>
        <w:div w:id="910769836">
          <w:marLeft w:val="0"/>
          <w:marRight w:val="0"/>
          <w:marTop w:val="0"/>
          <w:marBottom w:val="0"/>
          <w:divBdr>
            <w:top w:val="none" w:sz="0" w:space="0" w:color="auto"/>
            <w:left w:val="none" w:sz="0" w:space="0" w:color="auto"/>
            <w:bottom w:val="none" w:sz="0" w:space="0" w:color="auto"/>
            <w:right w:val="none" w:sz="0" w:space="0" w:color="auto"/>
          </w:divBdr>
        </w:div>
        <w:div w:id="1767577113">
          <w:marLeft w:val="0"/>
          <w:marRight w:val="0"/>
          <w:marTop w:val="0"/>
          <w:marBottom w:val="0"/>
          <w:divBdr>
            <w:top w:val="none" w:sz="0" w:space="0" w:color="auto"/>
            <w:left w:val="none" w:sz="0" w:space="0" w:color="auto"/>
            <w:bottom w:val="none" w:sz="0" w:space="0" w:color="auto"/>
            <w:right w:val="none" w:sz="0" w:space="0" w:color="auto"/>
          </w:divBdr>
        </w:div>
        <w:div w:id="1320960888">
          <w:marLeft w:val="0"/>
          <w:marRight w:val="0"/>
          <w:marTop w:val="0"/>
          <w:marBottom w:val="0"/>
          <w:divBdr>
            <w:top w:val="none" w:sz="0" w:space="0" w:color="auto"/>
            <w:left w:val="none" w:sz="0" w:space="0" w:color="auto"/>
            <w:bottom w:val="none" w:sz="0" w:space="0" w:color="auto"/>
            <w:right w:val="none" w:sz="0" w:space="0" w:color="auto"/>
          </w:divBdr>
        </w:div>
        <w:div w:id="1931159436">
          <w:marLeft w:val="0"/>
          <w:marRight w:val="0"/>
          <w:marTop w:val="0"/>
          <w:marBottom w:val="0"/>
          <w:divBdr>
            <w:top w:val="none" w:sz="0" w:space="0" w:color="auto"/>
            <w:left w:val="none" w:sz="0" w:space="0" w:color="auto"/>
            <w:bottom w:val="none" w:sz="0" w:space="0" w:color="auto"/>
            <w:right w:val="none" w:sz="0" w:space="0" w:color="auto"/>
          </w:divBdr>
        </w:div>
        <w:div w:id="655231830">
          <w:marLeft w:val="0"/>
          <w:marRight w:val="0"/>
          <w:marTop w:val="0"/>
          <w:marBottom w:val="0"/>
          <w:divBdr>
            <w:top w:val="none" w:sz="0" w:space="0" w:color="auto"/>
            <w:left w:val="none" w:sz="0" w:space="0" w:color="auto"/>
            <w:bottom w:val="none" w:sz="0" w:space="0" w:color="auto"/>
            <w:right w:val="none" w:sz="0" w:space="0" w:color="auto"/>
          </w:divBdr>
        </w:div>
        <w:div w:id="2093817287">
          <w:marLeft w:val="0"/>
          <w:marRight w:val="0"/>
          <w:marTop w:val="0"/>
          <w:marBottom w:val="0"/>
          <w:divBdr>
            <w:top w:val="none" w:sz="0" w:space="0" w:color="auto"/>
            <w:left w:val="none" w:sz="0" w:space="0" w:color="auto"/>
            <w:bottom w:val="none" w:sz="0" w:space="0" w:color="auto"/>
            <w:right w:val="none" w:sz="0" w:space="0" w:color="auto"/>
          </w:divBdr>
        </w:div>
        <w:div w:id="2009482387">
          <w:marLeft w:val="0"/>
          <w:marRight w:val="0"/>
          <w:marTop w:val="0"/>
          <w:marBottom w:val="0"/>
          <w:divBdr>
            <w:top w:val="none" w:sz="0" w:space="0" w:color="auto"/>
            <w:left w:val="none" w:sz="0" w:space="0" w:color="auto"/>
            <w:bottom w:val="none" w:sz="0" w:space="0" w:color="auto"/>
            <w:right w:val="none" w:sz="0" w:space="0" w:color="auto"/>
          </w:divBdr>
        </w:div>
        <w:div w:id="1709375861">
          <w:marLeft w:val="0"/>
          <w:marRight w:val="0"/>
          <w:marTop w:val="0"/>
          <w:marBottom w:val="0"/>
          <w:divBdr>
            <w:top w:val="none" w:sz="0" w:space="0" w:color="auto"/>
            <w:left w:val="none" w:sz="0" w:space="0" w:color="auto"/>
            <w:bottom w:val="none" w:sz="0" w:space="0" w:color="auto"/>
            <w:right w:val="none" w:sz="0" w:space="0" w:color="auto"/>
          </w:divBdr>
        </w:div>
        <w:div w:id="11535377">
          <w:marLeft w:val="0"/>
          <w:marRight w:val="0"/>
          <w:marTop w:val="0"/>
          <w:marBottom w:val="0"/>
          <w:divBdr>
            <w:top w:val="none" w:sz="0" w:space="0" w:color="auto"/>
            <w:left w:val="none" w:sz="0" w:space="0" w:color="auto"/>
            <w:bottom w:val="none" w:sz="0" w:space="0" w:color="auto"/>
            <w:right w:val="none" w:sz="0" w:space="0" w:color="auto"/>
          </w:divBdr>
        </w:div>
        <w:div w:id="2134857807">
          <w:marLeft w:val="0"/>
          <w:marRight w:val="0"/>
          <w:marTop w:val="0"/>
          <w:marBottom w:val="0"/>
          <w:divBdr>
            <w:top w:val="none" w:sz="0" w:space="0" w:color="auto"/>
            <w:left w:val="none" w:sz="0" w:space="0" w:color="auto"/>
            <w:bottom w:val="none" w:sz="0" w:space="0" w:color="auto"/>
            <w:right w:val="none" w:sz="0" w:space="0" w:color="auto"/>
          </w:divBdr>
        </w:div>
        <w:div w:id="1631739542">
          <w:marLeft w:val="0"/>
          <w:marRight w:val="0"/>
          <w:marTop w:val="0"/>
          <w:marBottom w:val="0"/>
          <w:divBdr>
            <w:top w:val="none" w:sz="0" w:space="0" w:color="auto"/>
            <w:left w:val="none" w:sz="0" w:space="0" w:color="auto"/>
            <w:bottom w:val="none" w:sz="0" w:space="0" w:color="auto"/>
            <w:right w:val="none" w:sz="0" w:space="0" w:color="auto"/>
          </w:divBdr>
        </w:div>
        <w:div w:id="1077361521">
          <w:marLeft w:val="0"/>
          <w:marRight w:val="0"/>
          <w:marTop w:val="0"/>
          <w:marBottom w:val="0"/>
          <w:divBdr>
            <w:top w:val="none" w:sz="0" w:space="0" w:color="auto"/>
            <w:left w:val="none" w:sz="0" w:space="0" w:color="auto"/>
            <w:bottom w:val="none" w:sz="0" w:space="0" w:color="auto"/>
            <w:right w:val="none" w:sz="0" w:space="0" w:color="auto"/>
          </w:divBdr>
        </w:div>
        <w:div w:id="60762903">
          <w:marLeft w:val="0"/>
          <w:marRight w:val="0"/>
          <w:marTop w:val="0"/>
          <w:marBottom w:val="0"/>
          <w:divBdr>
            <w:top w:val="none" w:sz="0" w:space="0" w:color="auto"/>
            <w:left w:val="none" w:sz="0" w:space="0" w:color="auto"/>
            <w:bottom w:val="none" w:sz="0" w:space="0" w:color="auto"/>
            <w:right w:val="none" w:sz="0" w:space="0" w:color="auto"/>
          </w:divBdr>
        </w:div>
        <w:div w:id="796684341">
          <w:marLeft w:val="0"/>
          <w:marRight w:val="0"/>
          <w:marTop w:val="0"/>
          <w:marBottom w:val="0"/>
          <w:divBdr>
            <w:top w:val="none" w:sz="0" w:space="0" w:color="auto"/>
            <w:left w:val="none" w:sz="0" w:space="0" w:color="auto"/>
            <w:bottom w:val="none" w:sz="0" w:space="0" w:color="auto"/>
            <w:right w:val="none" w:sz="0" w:space="0" w:color="auto"/>
          </w:divBdr>
        </w:div>
        <w:div w:id="1332836818">
          <w:marLeft w:val="0"/>
          <w:marRight w:val="0"/>
          <w:marTop w:val="0"/>
          <w:marBottom w:val="0"/>
          <w:divBdr>
            <w:top w:val="none" w:sz="0" w:space="0" w:color="auto"/>
            <w:left w:val="none" w:sz="0" w:space="0" w:color="auto"/>
            <w:bottom w:val="none" w:sz="0" w:space="0" w:color="auto"/>
            <w:right w:val="none" w:sz="0" w:space="0" w:color="auto"/>
          </w:divBdr>
        </w:div>
        <w:div w:id="127213959">
          <w:marLeft w:val="0"/>
          <w:marRight w:val="0"/>
          <w:marTop w:val="0"/>
          <w:marBottom w:val="0"/>
          <w:divBdr>
            <w:top w:val="none" w:sz="0" w:space="0" w:color="auto"/>
            <w:left w:val="none" w:sz="0" w:space="0" w:color="auto"/>
            <w:bottom w:val="none" w:sz="0" w:space="0" w:color="auto"/>
            <w:right w:val="none" w:sz="0" w:space="0" w:color="auto"/>
          </w:divBdr>
        </w:div>
        <w:div w:id="1111322545">
          <w:marLeft w:val="0"/>
          <w:marRight w:val="0"/>
          <w:marTop w:val="0"/>
          <w:marBottom w:val="0"/>
          <w:divBdr>
            <w:top w:val="none" w:sz="0" w:space="0" w:color="auto"/>
            <w:left w:val="none" w:sz="0" w:space="0" w:color="auto"/>
            <w:bottom w:val="none" w:sz="0" w:space="0" w:color="auto"/>
            <w:right w:val="none" w:sz="0" w:space="0" w:color="auto"/>
          </w:divBdr>
        </w:div>
      </w:divsChild>
    </w:div>
    <w:div w:id="102386887">
      <w:bodyDiv w:val="1"/>
      <w:marLeft w:val="0"/>
      <w:marRight w:val="0"/>
      <w:marTop w:val="0"/>
      <w:marBottom w:val="0"/>
      <w:divBdr>
        <w:top w:val="none" w:sz="0" w:space="0" w:color="auto"/>
        <w:left w:val="none" w:sz="0" w:space="0" w:color="auto"/>
        <w:bottom w:val="none" w:sz="0" w:space="0" w:color="auto"/>
        <w:right w:val="none" w:sz="0" w:space="0" w:color="auto"/>
      </w:divBdr>
    </w:div>
    <w:div w:id="165176484">
      <w:bodyDiv w:val="1"/>
      <w:marLeft w:val="0"/>
      <w:marRight w:val="0"/>
      <w:marTop w:val="0"/>
      <w:marBottom w:val="0"/>
      <w:divBdr>
        <w:top w:val="none" w:sz="0" w:space="0" w:color="auto"/>
        <w:left w:val="none" w:sz="0" w:space="0" w:color="auto"/>
        <w:bottom w:val="none" w:sz="0" w:space="0" w:color="auto"/>
        <w:right w:val="none" w:sz="0" w:space="0" w:color="auto"/>
      </w:divBdr>
      <w:divsChild>
        <w:div w:id="1268586189">
          <w:marLeft w:val="0"/>
          <w:marRight w:val="0"/>
          <w:marTop w:val="0"/>
          <w:marBottom w:val="0"/>
          <w:divBdr>
            <w:top w:val="none" w:sz="0" w:space="0" w:color="auto"/>
            <w:left w:val="none" w:sz="0" w:space="0" w:color="auto"/>
            <w:bottom w:val="none" w:sz="0" w:space="0" w:color="auto"/>
            <w:right w:val="none" w:sz="0" w:space="0" w:color="auto"/>
          </w:divBdr>
        </w:div>
        <w:div w:id="1297102522">
          <w:marLeft w:val="0"/>
          <w:marRight w:val="0"/>
          <w:marTop w:val="0"/>
          <w:marBottom w:val="0"/>
          <w:divBdr>
            <w:top w:val="none" w:sz="0" w:space="0" w:color="auto"/>
            <w:left w:val="none" w:sz="0" w:space="0" w:color="auto"/>
            <w:bottom w:val="none" w:sz="0" w:space="0" w:color="auto"/>
            <w:right w:val="none" w:sz="0" w:space="0" w:color="auto"/>
          </w:divBdr>
        </w:div>
        <w:div w:id="441076828">
          <w:marLeft w:val="0"/>
          <w:marRight w:val="0"/>
          <w:marTop w:val="0"/>
          <w:marBottom w:val="0"/>
          <w:divBdr>
            <w:top w:val="none" w:sz="0" w:space="0" w:color="auto"/>
            <w:left w:val="none" w:sz="0" w:space="0" w:color="auto"/>
            <w:bottom w:val="none" w:sz="0" w:space="0" w:color="auto"/>
            <w:right w:val="none" w:sz="0" w:space="0" w:color="auto"/>
          </w:divBdr>
        </w:div>
        <w:div w:id="36316062">
          <w:marLeft w:val="0"/>
          <w:marRight w:val="0"/>
          <w:marTop w:val="0"/>
          <w:marBottom w:val="0"/>
          <w:divBdr>
            <w:top w:val="none" w:sz="0" w:space="0" w:color="auto"/>
            <w:left w:val="none" w:sz="0" w:space="0" w:color="auto"/>
            <w:bottom w:val="none" w:sz="0" w:space="0" w:color="auto"/>
            <w:right w:val="none" w:sz="0" w:space="0" w:color="auto"/>
          </w:divBdr>
        </w:div>
        <w:div w:id="60325474">
          <w:marLeft w:val="0"/>
          <w:marRight w:val="0"/>
          <w:marTop w:val="0"/>
          <w:marBottom w:val="0"/>
          <w:divBdr>
            <w:top w:val="none" w:sz="0" w:space="0" w:color="auto"/>
            <w:left w:val="none" w:sz="0" w:space="0" w:color="auto"/>
            <w:bottom w:val="none" w:sz="0" w:space="0" w:color="auto"/>
            <w:right w:val="none" w:sz="0" w:space="0" w:color="auto"/>
          </w:divBdr>
        </w:div>
        <w:div w:id="885333488">
          <w:marLeft w:val="0"/>
          <w:marRight w:val="0"/>
          <w:marTop w:val="0"/>
          <w:marBottom w:val="0"/>
          <w:divBdr>
            <w:top w:val="none" w:sz="0" w:space="0" w:color="auto"/>
            <w:left w:val="none" w:sz="0" w:space="0" w:color="auto"/>
            <w:bottom w:val="none" w:sz="0" w:space="0" w:color="auto"/>
            <w:right w:val="none" w:sz="0" w:space="0" w:color="auto"/>
          </w:divBdr>
        </w:div>
      </w:divsChild>
    </w:div>
    <w:div w:id="529420029">
      <w:bodyDiv w:val="1"/>
      <w:marLeft w:val="0"/>
      <w:marRight w:val="0"/>
      <w:marTop w:val="0"/>
      <w:marBottom w:val="0"/>
      <w:divBdr>
        <w:top w:val="none" w:sz="0" w:space="0" w:color="auto"/>
        <w:left w:val="none" w:sz="0" w:space="0" w:color="auto"/>
        <w:bottom w:val="none" w:sz="0" w:space="0" w:color="auto"/>
        <w:right w:val="none" w:sz="0" w:space="0" w:color="auto"/>
      </w:divBdr>
    </w:div>
    <w:div w:id="617685404">
      <w:bodyDiv w:val="1"/>
      <w:marLeft w:val="0"/>
      <w:marRight w:val="0"/>
      <w:marTop w:val="45"/>
      <w:marBottom w:val="0"/>
      <w:divBdr>
        <w:top w:val="none" w:sz="0" w:space="0" w:color="auto"/>
        <w:left w:val="none" w:sz="0" w:space="0" w:color="auto"/>
        <w:bottom w:val="none" w:sz="0" w:space="0" w:color="auto"/>
        <w:right w:val="none" w:sz="0" w:space="0" w:color="auto"/>
      </w:divBdr>
      <w:divsChild>
        <w:div w:id="682898276">
          <w:marLeft w:val="0"/>
          <w:marRight w:val="0"/>
          <w:marTop w:val="0"/>
          <w:marBottom w:val="0"/>
          <w:divBdr>
            <w:top w:val="none" w:sz="0" w:space="0" w:color="auto"/>
            <w:left w:val="none" w:sz="0" w:space="0" w:color="auto"/>
            <w:bottom w:val="none" w:sz="0" w:space="0" w:color="auto"/>
            <w:right w:val="none" w:sz="0" w:space="0" w:color="auto"/>
          </w:divBdr>
          <w:divsChild>
            <w:div w:id="2099211629">
              <w:marLeft w:val="0"/>
              <w:marRight w:val="0"/>
              <w:marTop w:val="0"/>
              <w:marBottom w:val="75"/>
              <w:divBdr>
                <w:top w:val="single" w:sz="6" w:space="15" w:color="999999"/>
                <w:left w:val="single" w:sz="12" w:space="15" w:color="999999"/>
                <w:bottom w:val="single" w:sz="12" w:space="15" w:color="999999"/>
                <w:right w:val="single" w:sz="6" w:space="15" w:color="999999"/>
              </w:divBdr>
              <w:divsChild>
                <w:div w:id="23211942">
                  <w:marLeft w:val="0"/>
                  <w:marRight w:val="0"/>
                  <w:marTop w:val="0"/>
                  <w:marBottom w:val="0"/>
                  <w:divBdr>
                    <w:top w:val="none" w:sz="0" w:space="0" w:color="auto"/>
                    <w:left w:val="none" w:sz="0" w:space="0" w:color="auto"/>
                    <w:bottom w:val="none" w:sz="0" w:space="0" w:color="auto"/>
                    <w:right w:val="none" w:sz="0" w:space="0" w:color="auto"/>
                  </w:divBdr>
                  <w:divsChild>
                    <w:div w:id="226378943">
                      <w:marLeft w:val="0"/>
                      <w:marRight w:val="0"/>
                      <w:marTop w:val="0"/>
                      <w:marBottom w:val="0"/>
                      <w:divBdr>
                        <w:top w:val="none" w:sz="0" w:space="0" w:color="auto"/>
                        <w:left w:val="none" w:sz="0" w:space="0" w:color="auto"/>
                        <w:bottom w:val="none" w:sz="0" w:space="0" w:color="auto"/>
                        <w:right w:val="none" w:sz="0" w:space="0" w:color="auto"/>
                      </w:divBdr>
                      <w:divsChild>
                        <w:div w:id="1100954452">
                          <w:marLeft w:val="0"/>
                          <w:marRight w:val="0"/>
                          <w:marTop w:val="0"/>
                          <w:marBottom w:val="0"/>
                          <w:divBdr>
                            <w:top w:val="single" w:sz="6" w:space="0" w:color="FFFFFF"/>
                            <w:left w:val="single" w:sz="6" w:space="0" w:color="FFFFFF"/>
                            <w:bottom w:val="single" w:sz="6" w:space="0" w:color="999999"/>
                            <w:right w:val="single" w:sz="6" w:space="0" w:color="FFFFFF"/>
                          </w:divBdr>
                          <w:divsChild>
                            <w:div w:id="1891964091">
                              <w:marLeft w:val="0"/>
                              <w:marRight w:val="0"/>
                              <w:marTop w:val="0"/>
                              <w:marBottom w:val="0"/>
                              <w:divBdr>
                                <w:top w:val="none" w:sz="0" w:space="0" w:color="auto"/>
                                <w:left w:val="none" w:sz="0" w:space="0" w:color="auto"/>
                                <w:bottom w:val="none" w:sz="0" w:space="0" w:color="auto"/>
                                <w:right w:val="none" w:sz="0" w:space="0" w:color="auto"/>
                              </w:divBdr>
                            </w:div>
                            <w:div w:id="986008957">
                              <w:marLeft w:val="0"/>
                              <w:marRight w:val="0"/>
                              <w:marTop w:val="0"/>
                              <w:marBottom w:val="0"/>
                              <w:divBdr>
                                <w:top w:val="single" w:sz="2" w:space="0" w:color="999999"/>
                                <w:left w:val="single" w:sz="6" w:space="0" w:color="999999"/>
                                <w:bottom w:val="single" w:sz="6" w:space="0" w:color="999999"/>
                                <w:right w:val="single" w:sz="6" w:space="0" w:color="999999"/>
                              </w:divBdr>
                              <w:divsChild>
                                <w:div w:id="19557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0086">
                          <w:marLeft w:val="0"/>
                          <w:marRight w:val="0"/>
                          <w:marTop w:val="0"/>
                          <w:marBottom w:val="0"/>
                          <w:divBdr>
                            <w:top w:val="none" w:sz="0" w:space="0" w:color="auto"/>
                            <w:left w:val="none" w:sz="0" w:space="0" w:color="auto"/>
                            <w:bottom w:val="none" w:sz="0" w:space="0" w:color="auto"/>
                            <w:right w:val="none" w:sz="0" w:space="0" w:color="auto"/>
                          </w:divBdr>
                          <w:divsChild>
                            <w:div w:id="1950433291">
                              <w:marLeft w:val="0"/>
                              <w:marRight w:val="0"/>
                              <w:marTop w:val="0"/>
                              <w:marBottom w:val="0"/>
                              <w:divBdr>
                                <w:top w:val="none" w:sz="0" w:space="0" w:color="auto"/>
                                <w:left w:val="none" w:sz="0" w:space="0" w:color="auto"/>
                                <w:bottom w:val="none" w:sz="0" w:space="0" w:color="auto"/>
                                <w:right w:val="none" w:sz="0" w:space="0" w:color="auto"/>
                              </w:divBdr>
                              <w:divsChild>
                                <w:div w:id="891621595">
                                  <w:marLeft w:val="0"/>
                                  <w:marRight w:val="0"/>
                                  <w:marTop w:val="0"/>
                                  <w:marBottom w:val="0"/>
                                  <w:divBdr>
                                    <w:top w:val="none" w:sz="0" w:space="0" w:color="auto"/>
                                    <w:left w:val="none" w:sz="0" w:space="0" w:color="auto"/>
                                    <w:bottom w:val="none" w:sz="0" w:space="0" w:color="auto"/>
                                    <w:right w:val="none" w:sz="0" w:space="0" w:color="auto"/>
                                  </w:divBdr>
                                  <w:divsChild>
                                    <w:div w:id="1254775384">
                                      <w:marLeft w:val="0"/>
                                      <w:marRight w:val="0"/>
                                      <w:marTop w:val="0"/>
                                      <w:marBottom w:val="0"/>
                                      <w:divBdr>
                                        <w:top w:val="none" w:sz="0" w:space="0" w:color="auto"/>
                                        <w:left w:val="none" w:sz="0" w:space="0" w:color="auto"/>
                                        <w:bottom w:val="none" w:sz="0" w:space="0" w:color="auto"/>
                                        <w:right w:val="none" w:sz="0" w:space="0" w:color="auto"/>
                                      </w:divBdr>
                                      <w:divsChild>
                                        <w:div w:id="499079872">
                                          <w:marLeft w:val="0"/>
                                          <w:marRight w:val="0"/>
                                          <w:marTop w:val="0"/>
                                          <w:marBottom w:val="0"/>
                                          <w:divBdr>
                                            <w:top w:val="none" w:sz="0" w:space="0" w:color="auto"/>
                                            <w:left w:val="none" w:sz="0" w:space="0" w:color="auto"/>
                                            <w:bottom w:val="none" w:sz="0" w:space="0" w:color="auto"/>
                                            <w:right w:val="none" w:sz="0" w:space="0" w:color="auto"/>
                                          </w:divBdr>
                                        </w:div>
                                        <w:div w:id="143359064">
                                          <w:marLeft w:val="0"/>
                                          <w:marRight w:val="0"/>
                                          <w:marTop w:val="0"/>
                                          <w:marBottom w:val="0"/>
                                          <w:divBdr>
                                            <w:top w:val="none" w:sz="0" w:space="0" w:color="auto"/>
                                            <w:left w:val="none" w:sz="0" w:space="0" w:color="auto"/>
                                            <w:bottom w:val="none" w:sz="0" w:space="0" w:color="auto"/>
                                            <w:right w:val="none" w:sz="0" w:space="0" w:color="auto"/>
                                          </w:divBdr>
                                        </w:div>
                                        <w:div w:id="1569992999">
                                          <w:marLeft w:val="0"/>
                                          <w:marRight w:val="0"/>
                                          <w:marTop w:val="0"/>
                                          <w:marBottom w:val="0"/>
                                          <w:divBdr>
                                            <w:top w:val="none" w:sz="0" w:space="0" w:color="auto"/>
                                            <w:left w:val="none" w:sz="0" w:space="0" w:color="auto"/>
                                            <w:bottom w:val="none" w:sz="0" w:space="0" w:color="auto"/>
                                            <w:right w:val="none" w:sz="0" w:space="0" w:color="auto"/>
                                          </w:divBdr>
                                        </w:div>
                                        <w:div w:id="921108754">
                                          <w:marLeft w:val="0"/>
                                          <w:marRight w:val="0"/>
                                          <w:marTop w:val="0"/>
                                          <w:marBottom w:val="0"/>
                                          <w:divBdr>
                                            <w:top w:val="none" w:sz="0" w:space="0" w:color="auto"/>
                                            <w:left w:val="none" w:sz="0" w:space="0" w:color="auto"/>
                                            <w:bottom w:val="none" w:sz="0" w:space="0" w:color="auto"/>
                                            <w:right w:val="none" w:sz="0" w:space="0" w:color="auto"/>
                                          </w:divBdr>
                                        </w:div>
                                      </w:divsChild>
                                    </w:div>
                                    <w:div w:id="549196352">
                                      <w:marLeft w:val="0"/>
                                      <w:marRight w:val="0"/>
                                      <w:marTop w:val="0"/>
                                      <w:marBottom w:val="0"/>
                                      <w:divBdr>
                                        <w:top w:val="single" w:sz="2" w:space="0" w:color="999999"/>
                                        <w:left w:val="single" w:sz="6" w:space="0" w:color="999999"/>
                                        <w:bottom w:val="single" w:sz="6" w:space="0" w:color="999999"/>
                                        <w:right w:val="single" w:sz="6" w:space="0" w:color="999999"/>
                                      </w:divBdr>
                                      <w:divsChild>
                                        <w:div w:id="1941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0322">
                                  <w:marLeft w:val="0"/>
                                  <w:marRight w:val="0"/>
                                  <w:marTop w:val="0"/>
                                  <w:marBottom w:val="0"/>
                                  <w:divBdr>
                                    <w:top w:val="none" w:sz="0" w:space="0" w:color="auto"/>
                                    <w:left w:val="none" w:sz="0" w:space="0" w:color="auto"/>
                                    <w:bottom w:val="none" w:sz="0" w:space="0" w:color="auto"/>
                                    <w:right w:val="none" w:sz="0" w:space="0" w:color="auto"/>
                                  </w:divBdr>
                                  <w:divsChild>
                                    <w:div w:id="504980758">
                                      <w:marLeft w:val="0"/>
                                      <w:marRight w:val="0"/>
                                      <w:marTop w:val="0"/>
                                      <w:marBottom w:val="0"/>
                                      <w:divBdr>
                                        <w:top w:val="none" w:sz="0" w:space="0" w:color="auto"/>
                                        <w:left w:val="none" w:sz="0" w:space="0" w:color="auto"/>
                                        <w:bottom w:val="none" w:sz="0" w:space="0" w:color="auto"/>
                                        <w:right w:val="none" w:sz="0" w:space="0" w:color="auto"/>
                                      </w:divBdr>
                                      <w:divsChild>
                                        <w:div w:id="470026095">
                                          <w:marLeft w:val="0"/>
                                          <w:marRight w:val="0"/>
                                          <w:marTop w:val="0"/>
                                          <w:marBottom w:val="0"/>
                                          <w:divBdr>
                                            <w:top w:val="none" w:sz="0" w:space="0" w:color="auto"/>
                                            <w:left w:val="none" w:sz="0" w:space="0" w:color="auto"/>
                                            <w:bottom w:val="none" w:sz="0" w:space="0" w:color="auto"/>
                                            <w:right w:val="none" w:sz="0" w:space="0" w:color="auto"/>
                                          </w:divBdr>
                                        </w:div>
                                        <w:div w:id="1015575465">
                                          <w:marLeft w:val="0"/>
                                          <w:marRight w:val="0"/>
                                          <w:marTop w:val="0"/>
                                          <w:marBottom w:val="0"/>
                                          <w:divBdr>
                                            <w:top w:val="none" w:sz="0" w:space="0" w:color="auto"/>
                                            <w:left w:val="none" w:sz="0" w:space="0" w:color="auto"/>
                                            <w:bottom w:val="none" w:sz="0" w:space="0" w:color="auto"/>
                                            <w:right w:val="none" w:sz="0" w:space="0" w:color="auto"/>
                                          </w:divBdr>
                                        </w:div>
                                        <w:div w:id="1386947449">
                                          <w:marLeft w:val="0"/>
                                          <w:marRight w:val="0"/>
                                          <w:marTop w:val="0"/>
                                          <w:marBottom w:val="0"/>
                                          <w:divBdr>
                                            <w:top w:val="none" w:sz="0" w:space="0" w:color="auto"/>
                                            <w:left w:val="none" w:sz="0" w:space="0" w:color="auto"/>
                                            <w:bottom w:val="none" w:sz="0" w:space="0" w:color="auto"/>
                                            <w:right w:val="none" w:sz="0" w:space="0" w:color="auto"/>
                                          </w:divBdr>
                                        </w:div>
                                        <w:div w:id="1755930569">
                                          <w:marLeft w:val="0"/>
                                          <w:marRight w:val="0"/>
                                          <w:marTop w:val="0"/>
                                          <w:marBottom w:val="0"/>
                                          <w:divBdr>
                                            <w:top w:val="none" w:sz="0" w:space="0" w:color="auto"/>
                                            <w:left w:val="none" w:sz="0" w:space="0" w:color="auto"/>
                                            <w:bottom w:val="none" w:sz="0" w:space="0" w:color="auto"/>
                                            <w:right w:val="none" w:sz="0" w:space="0" w:color="auto"/>
                                          </w:divBdr>
                                        </w:div>
                                        <w:div w:id="956565915">
                                          <w:marLeft w:val="0"/>
                                          <w:marRight w:val="0"/>
                                          <w:marTop w:val="0"/>
                                          <w:marBottom w:val="0"/>
                                          <w:divBdr>
                                            <w:top w:val="none" w:sz="0" w:space="0" w:color="auto"/>
                                            <w:left w:val="none" w:sz="0" w:space="0" w:color="auto"/>
                                            <w:bottom w:val="none" w:sz="0" w:space="0" w:color="auto"/>
                                            <w:right w:val="none" w:sz="0" w:space="0" w:color="auto"/>
                                          </w:divBdr>
                                        </w:div>
                                      </w:divsChild>
                                    </w:div>
                                    <w:div w:id="101724935">
                                      <w:marLeft w:val="0"/>
                                      <w:marRight w:val="0"/>
                                      <w:marTop w:val="0"/>
                                      <w:marBottom w:val="0"/>
                                      <w:divBdr>
                                        <w:top w:val="single" w:sz="2" w:space="0" w:color="999999"/>
                                        <w:left w:val="single" w:sz="6" w:space="0" w:color="999999"/>
                                        <w:bottom w:val="single" w:sz="6" w:space="0" w:color="999999"/>
                                        <w:right w:val="single" w:sz="6" w:space="0" w:color="999999"/>
                                      </w:divBdr>
                                      <w:divsChild>
                                        <w:div w:id="6656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8833">
                                  <w:marLeft w:val="0"/>
                                  <w:marRight w:val="0"/>
                                  <w:marTop w:val="0"/>
                                  <w:marBottom w:val="0"/>
                                  <w:divBdr>
                                    <w:top w:val="none" w:sz="0" w:space="0" w:color="auto"/>
                                    <w:left w:val="none" w:sz="0" w:space="0" w:color="auto"/>
                                    <w:bottom w:val="none" w:sz="0" w:space="0" w:color="auto"/>
                                    <w:right w:val="none" w:sz="0" w:space="0" w:color="auto"/>
                                  </w:divBdr>
                                  <w:divsChild>
                                    <w:div w:id="813913283">
                                      <w:marLeft w:val="0"/>
                                      <w:marRight w:val="0"/>
                                      <w:marTop w:val="0"/>
                                      <w:marBottom w:val="0"/>
                                      <w:divBdr>
                                        <w:top w:val="none" w:sz="0" w:space="0" w:color="auto"/>
                                        <w:left w:val="none" w:sz="0" w:space="0" w:color="auto"/>
                                        <w:bottom w:val="none" w:sz="0" w:space="0" w:color="auto"/>
                                        <w:right w:val="none" w:sz="0" w:space="0" w:color="auto"/>
                                      </w:divBdr>
                                      <w:divsChild>
                                        <w:div w:id="1375421221">
                                          <w:marLeft w:val="0"/>
                                          <w:marRight w:val="0"/>
                                          <w:marTop w:val="0"/>
                                          <w:marBottom w:val="0"/>
                                          <w:divBdr>
                                            <w:top w:val="none" w:sz="0" w:space="0" w:color="auto"/>
                                            <w:left w:val="none" w:sz="0" w:space="0" w:color="auto"/>
                                            <w:bottom w:val="none" w:sz="0" w:space="0" w:color="auto"/>
                                            <w:right w:val="none" w:sz="0" w:space="0" w:color="auto"/>
                                          </w:divBdr>
                                        </w:div>
                                        <w:div w:id="2122449532">
                                          <w:marLeft w:val="0"/>
                                          <w:marRight w:val="0"/>
                                          <w:marTop w:val="0"/>
                                          <w:marBottom w:val="0"/>
                                          <w:divBdr>
                                            <w:top w:val="none" w:sz="0" w:space="0" w:color="auto"/>
                                            <w:left w:val="none" w:sz="0" w:space="0" w:color="auto"/>
                                            <w:bottom w:val="none" w:sz="0" w:space="0" w:color="auto"/>
                                            <w:right w:val="none" w:sz="0" w:space="0" w:color="auto"/>
                                          </w:divBdr>
                                        </w:div>
                                        <w:div w:id="1545174053">
                                          <w:marLeft w:val="0"/>
                                          <w:marRight w:val="0"/>
                                          <w:marTop w:val="0"/>
                                          <w:marBottom w:val="0"/>
                                          <w:divBdr>
                                            <w:top w:val="none" w:sz="0" w:space="0" w:color="auto"/>
                                            <w:left w:val="none" w:sz="0" w:space="0" w:color="auto"/>
                                            <w:bottom w:val="none" w:sz="0" w:space="0" w:color="auto"/>
                                            <w:right w:val="none" w:sz="0" w:space="0" w:color="auto"/>
                                          </w:divBdr>
                                        </w:div>
                                        <w:div w:id="943652865">
                                          <w:marLeft w:val="0"/>
                                          <w:marRight w:val="0"/>
                                          <w:marTop w:val="0"/>
                                          <w:marBottom w:val="0"/>
                                          <w:divBdr>
                                            <w:top w:val="none" w:sz="0" w:space="0" w:color="auto"/>
                                            <w:left w:val="none" w:sz="0" w:space="0" w:color="auto"/>
                                            <w:bottom w:val="none" w:sz="0" w:space="0" w:color="auto"/>
                                            <w:right w:val="none" w:sz="0" w:space="0" w:color="auto"/>
                                          </w:divBdr>
                                        </w:div>
                                      </w:divsChild>
                                    </w:div>
                                    <w:div w:id="1445802814">
                                      <w:marLeft w:val="0"/>
                                      <w:marRight w:val="0"/>
                                      <w:marTop w:val="0"/>
                                      <w:marBottom w:val="0"/>
                                      <w:divBdr>
                                        <w:top w:val="single" w:sz="2" w:space="0" w:color="999999"/>
                                        <w:left w:val="single" w:sz="6" w:space="0" w:color="999999"/>
                                        <w:bottom w:val="single" w:sz="6" w:space="0" w:color="999999"/>
                                        <w:right w:val="single" w:sz="6" w:space="0" w:color="999999"/>
                                      </w:divBdr>
                                      <w:divsChild>
                                        <w:div w:id="178148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67961">
                                  <w:marLeft w:val="0"/>
                                  <w:marRight w:val="0"/>
                                  <w:marTop w:val="0"/>
                                  <w:marBottom w:val="0"/>
                                  <w:divBdr>
                                    <w:top w:val="none" w:sz="0" w:space="0" w:color="auto"/>
                                    <w:left w:val="none" w:sz="0" w:space="0" w:color="auto"/>
                                    <w:bottom w:val="none" w:sz="0" w:space="0" w:color="auto"/>
                                    <w:right w:val="none" w:sz="0" w:space="0" w:color="auto"/>
                                  </w:divBdr>
                                  <w:divsChild>
                                    <w:div w:id="136463071">
                                      <w:marLeft w:val="0"/>
                                      <w:marRight w:val="0"/>
                                      <w:marTop w:val="0"/>
                                      <w:marBottom w:val="0"/>
                                      <w:divBdr>
                                        <w:top w:val="none" w:sz="0" w:space="0" w:color="auto"/>
                                        <w:left w:val="none" w:sz="0" w:space="0" w:color="auto"/>
                                        <w:bottom w:val="none" w:sz="0" w:space="0" w:color="auto"/>
                                        <w:right w:val="none" w:sz="0" w:space="0" w:color="auto"/>
                                      </w:divBdr>
                                      <w:divsChild>
                                        <w:div w:id="1536843175">
                                          <w:marLeft w:val="0"/>
                                          <w:marRight w:val="0"/>
                                          <w:marTop w:val="0"/>
                                          <w:marBottom w:val="0"/>
                                          <w:divBdr>
                                            <w:top w:val="none" w:sz="0" w:space="0" w:color="auto"/>
                                            <w:left w:val="none" w:sz="0" w:space="0" w:color="auto"/>
                                            <w:bottom w:val="none" w:sz="0" w:space="0" w:color="auto"/>
                                            <w:right w:val="none" w:sz="0" w:space="0" w:color="auto"/>
                                          </w:divBdr>
                                        </w:div>
                                        <w:div w:id="1634289321">
                                          <w:marLeft w:val="0"/>
                                          <w:marRight w:val="0"/>
                                          <w:marTop w:val="0"/>
                                          <w:marBottom w:val="0"/>
                                          <w:divBdr>
                                            <w:top w:val="none" w:sz="0" w:space="0" w:color="auto"/>
                                            <w:left w:val="none" w:sz="0" w:space="0" w:color="auto"/>
                                            <w:bottom w:val="none" w:sz="0" w:space="0" w:color="auto"/>
                                            <w:right w:val="none" w:sz="0" w:space="0" w:color="auto"/>
                                          </w:divBdr>
                                        </w:div>
                                        <w:div w:id="1399210057">
                                          <w:marLeft w:val="0"/>
                                          <w:marRight w:val="0"/>
                                          <w:marTop w:val="0"/>
                                          <w:marBottom w:val="0"/>
                                          <w:divBdr>
                                            <w:top w:val="none" w:sz="0" w:space="0" w:color="auto"/>
                                            <w:left w:val="none" w:sz="0" w:space="0" w:color="auto"/>
                                            <w:bottom w:val="none" w:sz="0" w:space="0" w:color="auto"/>
                                            <w:right w:val="none" w:sz="0" w:space="0" w:color="auto"/>
                                          </w:divBdr>
                                        </w:div>
                                        <w:div w:id="1107232115">
                                          <w:marLeft w:val="0"/>
                                          <w:marRight w:val="0"/>
                                          <w:marTop w:val="0"/>
                                          <w:marBottom w:val="0"/>
                                          <w:divBdr>
                                            <w:top w:val="none" w:sz="0" w:space="0" w:color="auto"/>
                                            <w:left w:val="none" w:sz="0" w:space="0" w:color="auto"/>
                                            <w:bottom w:val="none" w:sz="0" w:space="0" w:color="auto"/>
                                            <w:right w:val="none" w:sz="0" w:space="0" w:color="auto"/>
                                          </w:divBdr>
                                        </w:div>
                                      </w:divsChild>
                                    </w:div>
                                    <w:div w:id="854075613">
                                      <w:marLeft w:val="0"/>
                                      <w:marRight w:val="0"/>
                                      <w:marTop w:val="0"/>
                                      <w:marBottom w:val="0"/>
                                      <w:divBdr>
                                        <w:top w:val="single" w:sz="2" w:space="0" w:color="999999"/>
                                        <w:left w:val="single" w:sz="6" w:space="0" w:color="999999"/>
                                        <w:bottom w:val="single" w:sz="6" w:space="0" w:color="999999"/>
                                        <w:right w:val="single" w:sz="6" w:space="0" w:color="999999"/>
                                      </w:divBdr>
                                      <w:divsChild>
                                        <w:div w:id="1347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76964">
                                  <w:marLeft w:val="0"/>
                                  <w:marRight w:val="0"/>
                                  <w:marTop w:val="0"/>
                                  <w:marBottom w:val="0"/>
                                  <w:divBdr>
                                    <w:top w:val="none" w:sz="0" w:space="0" w:color="auto"/>
                                    <w:left w:val="none" w:sz="0" w:space="0" w:color="auto"/>
                                    <w:bottom w:val="none" w:sz="0" w:space="0" w:color="auto"/>
                                    <w:right w:val="none" w:sz="0" w:space="0" w:color="auto"/>
                                  </w:divBdr>
                                  <w:divsChild>
                                    <w:div w:id="416827494">
                                      <w:marLeft w:val="0"/>
                                      <w:marRight w:val="0"/>
                                      <w:marTop w:val="0"/>
                                      <w:marBottom w:val="0"/>
                                      <w:divBdr>
                                        <w:top w:val="none" w:sz="0" w:space="0" w:color="auto"/>
                                        <w:left w:val="none" w:sz="0" w:space="0" w:color="auto"/>
                                        <w:bottom w:val="none" w:sz="0" w:space="0" w:color="auto"/>
                                        <w:right w:val="none" w:sz="0" w:space="0" w:color="auto"/>
                                      </w:divBdr>
                                      <w:divsChild>
                                        <w:div w:id="550311540">
                                          <w:marLeft w:val="0"/>
                                          <w:marRight w:val="0"/>
                                          <w:marTop w:val="0"/>
                                          <w:marBottom w:val="0"/>
                                          <w:divBdr>
                                            <w:top w:val="none" w:sz="0" w:space="0" w:color="auto"/>
                                            <w:left w:val="none" w:sz="0" w:space="0" w:color="auto"/>
                                            <w:bottom w:val="none" w:sz="0" w:space="0" w:color="auto"/>
                                            <w:right w:val="none" w:sz="0" w:space="0" w:color="auto"/>
                                          </w:divBdr>
                                        </w:div>
                                        <w:div w:id="1576820553">
                                          <w:marLeft w:val="0"/>
                                          <w:marRight w:val="0"/>
                                          <w:marTop w:val="0"/>
                                          <w:marBottom w:val="0"/>
                                          <w:divBdr>
                                            <w:top w:val="none" w:sz="0" w:space="0" w:color="auto"/>
                                            <w:left w:val="none" w:sz="0" w:space="0" w:color="auto"/>
                                            <w:bottom w:val="none" w:sz="0" w:space="0" w:color="auto"/>
                                            <w:right w:val="none" w:sz="0" w:space="0" w:color="auto"/>
                                          </w:divBdr>
                                        </w:div>
                                        <w:div w:id="163664514">
                                          <w:marLeft w:val="0"/>
                                          <w:marRight w:val="0"/>
                                          <w:marTop w:val="0"/>
                                          <w:marBottom w:val="0"/>
                                          <w:divBdr>
                                            <w:top w:val="none" w:sz="0" w:space="0" w:color="auto"/>
                                            <w:left w:val="none" w:sz="0" w:space="0" w:color="auto"/>
                                            <w:bottom w:val="none" w:sz="0" w:space="0" w:color="auto"/>
                                            <w:right w:val="none" w:sz="0" w:space="0" w:color="auto"/>
                                          </w:divBdr>
                                        </w:div>
                                        <w:div w:id="1441293392">
                                          <w:marLeft w:val="0"/>
                                          <w:marRight w:val="0"/>
                                          <w:marTop w:val="0"/>
                                          <w:marBottom w:val="0"/>
                                          <w:divBdr>
                                            <w:top w:val="none" w:sz="0" w:space="0" w:color="auto"/>
                                            <w:left w:val="none" w:sz="0" w:space="0" w:color="auto"/>
                                            <w:bottom w:val="none" w:sz="0" w:space="0" w:color="auto"/>
                                            <w:right w:val="none" w:sz="0" w:space="0" w:color="auto"/>
                                          </w:divBdr>
                                        </w:div>
                                      </w:divsChild>
                                    </w:div>
                                    <w:div w:id="129859206">
                                      <w:marLeft w:val="0"/>
                                      <w:marRight w:val="0"/>
                                      <w:marTop w:val="0"/>
                                      <w:marBottom w:val="0"/>
                                      <w:divBdr>
                                        <w:top w:val="single" w:sz="2" w:space="0" w:color="999999"/>
                                        <w:left w:val="single" w:sz="6" w:space="0" w:color="999999"/>
                                        <w:bottom w:val="single" w:sz="6" w:space="0" w:color="999999"/>
                                        <w:right w:val="single" w:sz="6" w:space="0" w:color="999999"/>
                                      </w:divBdr>
                                      <w:divsChild>
                                        <w:div w:id="4837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9945">
                          <w:marLeft w:val="0"/>
                          <w:marRight w:val="0"/>
                          <w:marTop w:val="0"/>
                          <w:marBottom w:val="0"/>
                          <w:divBdr>
                            <w:top w:val="single" w:sz="6" w:space="0" w:color="FFFFFF"/>
                            <w:left w:val="single" w:sz="6" w:space="0" w:color="FFFFFF"/>
                            <w:bottom w:val="single" w:sz="6" w:space="0" w:color="999999"/>
                            <w:right w:val="single" w:sz="6" w:space="0" w:color="FFFFFF"/>
                          </w:divBdr>
                          <w:divsChild>
                            <w:div w:id="652954033">
                              <w:marLeft w:val="0"/>
                              <w:marRight w:val="0"/>
                              <w:marTop w:val="0"/>
                              <w:marBottom w:val="0"/>
                              <w:divBdr>
                                <w:top w:val="none" w:sz="0" w:space="0" w:color="auto"/>
                                <w:left w:val="none" w:sz="0" w:space="0" w:color="auto"/>
                                <w:bottom w:val="none" w:sz="0" w:space="0" w:color="auto"/>
                                <w:right w:val="none" w:sz="0" w:space="0" w:color="auto"/>
                              </w:divBdr>
                              <w:divsChild>
                                <w:div w:id="332799936">
                                  <w:marLeft w:val="0"/>
                                  <w:marRight w:val="0"/>
                                  <w:marTop w:val="30"/>
                                  <w:marBottom w:val="0"/>
                                  <w:divBdr>
                                    <w:top w:val="single" w:sz="6" w:space="0" w:color="979797"/>
                                    <w:left w:val="single" w:sz="6" w:space="0" w:color="979797"/>
                                    <w:bottom w:val="single" w:sz="6" w:space="0" w:color="979797"/>
                                    <w:right w:val="single" w:sz="6" w:space="0" w:color="979797"/>
                                  </w:divBdr>
                                  <w:divsChild>
                                    <w:div w:id="2102948433">
                                      <w:marLeft w:val="0"/>
                                      <w:marRight w:val="0"/>
                                      <w:marTop w:val="0"/>
                                      <w:marBottom w:val="0"/>
                                      <w:divBdr>
                                        <w:top w:val="none" w:sz="0" w:space="0" w:color="auto"/>
                                        <w:left w:val="none" w:sz="0" w:space="0" w:color="auto"/>
                                        <w:bottom w:val="none" w:sz="0" w:space="0" w:color="auto"/>
                                        <w:right w:val="none" w:sz="0" w:space="0" w:color="auto"/>
                                      </w:divBdr>
                                      <w:divsChild>
                                        <w:div w:id="451873756">
                                          <w:marLeft w:val="0"/>
                                          <w:marRight w:val="0"/>
                                          <w:marTop w:val="0"/>
                                          <w:marBottom w:val="0"/>
                                          <w:divBdr>
                                            <w:top w:val="none" w:sz="0" w:space="0" w:color="auto"/>
                                            <w:left w:val="none" w:sz="0" w:space="0" w:color="auto"/>
                                            <w:bottom w:val="none" w:sz="0" w:space="0" w:color="auto"/>
                                            <w:right w:val="none" w:sz="0" w:space="0" w:color="auto"/>
                                          </w:divBdr>
                                          <w:divsChild>
                                            <w:div w:id="381713934">
                                              <w:marLeft w:val="0"/>
                                              <w:marRight w:val="0"/>
                                              <w:marTop w:val="0"/>
                                              <w:marBottom w:val="0"/>
                                              <w:divBdr>
                                                <w:top w:val="none" w:sz="0" w:space="0" w:color="auto"/>
                                                <w:left w:val="none" w:sz="0" w:space="0" w:color="auto"/>
                                                <w:bottom w:val="none" w:sz="0" w:space="0" w:color="auto"/>
                                                <w:right w:val="none" w:sz="0" w:space="0" w:color="auto"/>
                                              </w:divBdr>
                                              <w:divsChild>
                                                <w:div w:id="1617562520">
                                                  <w:marLeft w:val="0"/>
                                                  <w:marRight w:val="0"/>
                                                  <w:marTop w:val="0"/>
                                                  <w:marBottom w:val="0"/>
                                                  <w:divBdr>
                                                    <w:top w:val="none" w:sz="0" w:space="0" w:color="auto"/>
                                                    <w:left w:val="none" w:sz="0" w:space="0" w:color="auto"/>
                                                    <w:bottom w:val="none" w:sz="0" w:space="0" w:color="auto"/>
                                                    <w:right w:val="none" w:sz="0" w:space="0" w:color="auto"/>
                                                  </w:divBdr>
                                                </w:div>
                                                <w:div w:id="1644963517">
                                                  <w:marLeft w:val="0"/>
                                                  <w:marRight w:val="0"/>
                                                  <w:marTop w:val="0"/>
                                                  <w:marBottom w:val="0"/>
                                                  <w:divBdr>
                                                    <w:top w:val="none" w:sz="0" w:space="0" w:color="auto"/>
                                                    <w:left w:val="none" w:sz="0" w:space="0" w:color="auto"/>
                                                    <w:bottom w:val="none" w:sz="0" w:space="0" w:color="auto"/>
                                                    <w:right w:val="none" w:sz="0" w:space="0" w:color="auto"/>
                                                  </w:divBdr>
                                                </w:div>
                                                <w:div w:id="574054168">
                                                  <w:marLeft w:val="0"/>
                                                  <w:marRight w:val="0"/>
                                                  <w:marTop w:val="0"/>
                                                  <w:marBottom w:val="0"/>
                                                  <w:divBdr>
                                                    <w:top w:val="none" w:sz="0" w:space="0" w:color="auto"/>
                                                    <w:left w:val="none" w:sz="0" w:space="0" w:color="auto"/>
                                                    <w:bottom w:val="none" w:sz="0" w:space="0" w:color="auto"/>
                                                    <w:right w:val="none" w:sz="0" w:space="0" w:color="auto"/>
                                                  </w:divBdr>
                                                </w:div>
                                                <w:div w:id="807472565">
                                                  <w:marLeft w:val="0"/>
                                                  <w:marRight w:val="0"/>
                                                  <w:marTop w:val="0"/>
                                                  <w:marBottom w:val="0"/>
                                                  <w:divBdr>
                                                    <w:top w:val="none" w:sz="0" w:space="0" w:color="auto"/>
                                                    <w:left w:val="none" w:sz="0" w:space="0" w:color="auto"/>
                                                    <w:bottom w:val="none" w:sz="0" w:space="0" w:color="auto"/>
                                                    <w:right w:val="none" w:sz="0" w:space="0" w:color="auto"/>
                                                  </w:divBdr>
                                                </w:div>
                                                <w:div w:id="39550591">
                                                  <w:marLeft w:val="0"/>
                                                  <w:marRight w:val="0"/>
                                                  <w:marTop w:val="0"/>
                                                  <w:marBottom w:val="0"/>
                                                  <w:divBdr>
                                                    <w:top w:val="none" w:sz="0" w:space="0" w:color="auto"/>
                                                    <w:left w:val="none" w:sz="0" w:space="0" w:color="auto"/>
                                                    <w:bottom w:val="none" w:sz="0" w:space="0" w:color="auto"/>
                                                    <w:right w:val="none" w:sz="0" w:space="0" w:color="auto"/>
                                                  </w:divBdr>
                                                  <w:divsChild>
                                                    <w:div w:id="1576012834">
                                                      <w:marLeft w:val="0"/>
                                                      <w:marRight w:val="0"/>
                                                      <w:marTop w:val="0"/>
                                                      <w:marBottom w:val="0"/>
                                                      <w:divBdr>
                                                        <w:top w:val="none" w:sz="0" w:space="0" w:color="auto"/>
                                                        <w:left w:val="none" w:sz="0" w:space="0" w:color="auto"/>
                                                        <w:bottom w:val="none" w:sz="0" w:space="0" w:color="auto"/>
                                                        <w:right w:val="none" w:sz="0" w:space="0" w:color="auto"/>
                                                      </w:divBdr>
                                                    </w:div>
                                                  </w:divsChild>
                                                </w:div>
                                                <w:div w:id="467285076">
                                                  <w:marLeft w:val="0"/>
                                                  <w:marRight w:val="0"/>
                                                  <w:marTop w:val="0"/>
                                                  <w:marBottom w:val="0"/>
                                                  <w:divBdr>
                                                    <w:top w:val="none" w:sz="0" w:space="0" w:color="auto"/>
                                                    <w:left w:val="none" w:sz="0" w:space="0" w:color="auto"/>
                                                    <w:bottom w:val="none" w:sz="0" w:space="0" w:color="auto"/>
                                                    <w:right w:val="none" w:sz="0" w:space="0" w:color="auto"/>
                                                  </w:divBdr>
                                                  <w:divsChild>
                                                    <w:div w:id="178068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237185">
                                      <w:marLeft w:val="0"/>
                                      <w:marRight w:val="0"/>
                                      <w:marTop w:val="0"/>
                                      <w:marBottom w:val="0"/>
                                      <w:divBdr>
                                        <w:top w:val="none" w:sz="0" w:space="0" w:color="auto"/>
                                        <w:left w:val="none" w:sz="0" w:space="0" w:color="auto"/>
                                        <w:bottom w:val="none" w:sz="0" w:space="0" w:color="auto"/>
                                        <w:right w:val="none" w:sz="0" w:space="0" w:color="auto"/>
                                      </w:divBdr>
                                    </w:div>
                                    <w:div w:id="229729910">
                                      <w:marLeft w:val="0"/>
                                      <w:marRight w:val="0"/>
                                      <w:marTop w:val="0"/>
                                      <w:marBottom w:val="0"/>
                                      <w:divBdr>
                                        <w:top w:val="none" w:sz="0" w:space="0" w:color="auto"/>
                                        <w:left w:val="none" w:sz="0" w:space="0" w:color="auto"/>
                                        <w:bottom w:val="none" w:sz="0" w:space="0" w:color="auto"/>
                                        <w:right w:val="none" w:sz="0" w:space="0" w:color="auto"/>
                                      </w:divBdr>
                                    </w:div>
                                    <w:div w:id="19310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8103">
      <w:bodyDiv w:val="1"/>
      <w:marLeft w:val="0"/>
      <w:marRight w:val="0"/>
      <w:marTop w:val="0"/>
      <w:marBottom w:val="0"/>
      <w:divBdr>
        <w:top w:val="none" w:sz="0" w:space="0" w:color="auto"/>
        <w:left w:val="none" w:sz="0" w:space="0" w:color="auto"/>
        <w:bottom w:val="none" w:sz="0" w:space="0" w:color="auto"/>
        <w:right w:val="none" w:sz="0" w:space="0" w:color="auto"/>
      </w:divBdr>
    </w:div>
    <w:div w:id="685329657">
      <w:bodyDiv w:val="1"/>
      <w:marLeft w:val="0"/>
      <w:marRight w:val="0"/>
      <w:marTop w:val="0"/>
      <w:marBottom w:val="0"/>
      <w:divBdr>
        <w:top w:val="none" w:sz="0" w:space="0" w:color="auto"/>
        <w:left w:val="none" w:sz="0" w:space="0" w:color="auto"/>
        <w:bottom w:val="none" w:sz="0" w:space="0" w:color="auto"/>
        <w:right w:val="none" w:sz="0" w:space="0" w:color="auto"/>
      </w:divBdr>
      <w:divsChild>
        <w:div w:id="316999237">
          <w:marLeft w:val="0"/>
          <w:marRight w:val="0"/>
          <w:marTop w:val="0"/>
          <w:marBottom w:val="0"/>
          <w:divBdr>
            <w:top w:val="none" w:sz="0" w:space="0" w:color="auto"/>
            <w:left w:val="none" w:sz="0" w:space="0" w:color="auto"/>
            <w:bottom w:val="none" w:sz="0" w:space="0" w:color="auto"/>
            <w:right w:val="none" w:sz="0" w:space="0" w:color="auto"/>
          </w:divBdr>
        </w:div>
        <w:div w:id="242377769">
          <w:marLeft w:val="0"/>
          <w:marRight w:val="0"/>
          <w:marTop w:val="0"/>
          <w:marBottom w:val="0"/>
          <w:divBdr>
            <w:top w:val="none" w:sz="0" w:space="0" w:color="auto"/>
            <w:left w:val="none" w:sz="0" w:space="0" w:color="auto"/>
            <w:bottom w:val="none" w:sz="0" w:space="0" w:color="auto"/>
            <w:right w:val="none" w:sz="0" w:space="0" w:color="auto"/>
          </w:divBdr>
        </w:div>
        <w:div w:id="289361838">
          <w:marLeft w:val="0"/>
          <w:marRight w:val="0"/>
          <w:marTop w:val="0"/>
          <w:marBottom w:val="0"/>
          <w:divBdr>
            <w:top w:val="none" w:sz="0" w:space="0" w:color="auto"/>
            <w:left w:val="none" w:sz="0" w:space="0" w:color="auto"/>
            <w:bottom w:val="none" w:sz="0" w:space="0" w:color="auto"/>
            <w:right w:val="none" w:sz="0" w:space="0" w:color="auto"/>
          </w:divBdr>
        </w:div>
        <w:div w:id="1794204459">
          <w:marLeft w:val="0"/>
          <w:marRight w:val="0"/>
          <w:marTop w:val="0"/>
          <w:marBottom w:val="0"/>
          <w:divBdr>
            <w:top w:val="none" w:sz="0" w:space="0" w:color="auto"/>
            <w:left w:val="none" w:sz="0" w:space="0" w:color="auto"/>
            <w:bottom w:val="none" w:sz="0" w:space="0" w:color="auto"/>
            <w:right w:val="none" w:sz="0" w:space="0" w:color="auto"/>
          </w:divBdr>
        </w:div>
        <w:div w:id="397094456">
          <w:marLeft w:val="0"/>
          <w:marRight w:val="0"/>
          <w:marTop w:val="0"/>
          <w:marBottom w:val="0"/>
          <w:divBdr>
            <w:top w:val="none" w:sz="0" w:space="0" w:color="auto"/>
            <w:left w:val="none" w:sz="0" w:space="0" w:color="auto"/>
            <w:bottom w:val="none" w:sz="0" w:space="0" w:color="auto"/>
            <w:right w:val="none" w:sz="0" w:space="0" w:color="auto"/>
          </w:divBdr>
        </w:div>
        <w:div w:id="677585678">
          <w:marLeft w:val="0"/>
          <w:marRight w:val="0"/>
          <w:marTop w:val="0"/>
          <w:marBottom w:val="0"/>
          <w:divBdr>
            <w:top w:val="none" w:sz="0" w:space="0" w:color="auto"/>
            <w:left w:val="none" w:sz="0" w:space="0" w:color="auto"/>
            <w:bottom w:val="none" w:sz="0" w:space="0" w:color="auto"/>
            <w:right w:val="none" w:sz="0" w:space="0" w:color="auto"/>
          </w:divBdr>
        </w:div>
        <w:div w:id="1498765356">
          <w:marLeft w:val="0"/>
          <w:marRight w:val="0"/>
          <w:marTop w:val="0"/>
          <w:marBottom w:val="0"/>
          <w:divBdr>
            <w:top w:val="none" w:sz="0" w:space="0" w:color="auto"/>
            <w:left w:val="none" w:sz="0" w:space="0" w:color="auto"/>
            <w:bottom w:val="none" w:sz="0" w:space="0" w:color="auto"/>
            <w:right w:val="none" w:sz="0" w:space="0" w:color="auto"/>
          </w:divBdr>
        </w:div>
        <w:div w:id="563685360">
          <w:marLeft w:val="0"/>
          <w:marRight w:val="0"/>
          <w:marTop w:val="0"/>
          <w:marBottom w:val="0"/>
          <w:divBdr>
            <w:top w:val="none" w:sz="0" w:space="0" w:color="auto"/>
            <w:left w:val="none" w:sz="0" w:space="0" w:color="auto"/>
            <w:bottom w:val="none" w:sz="0" w:space="0" w:color="auto"/>
            <w:right w:val="none" w:sz="0" w:space="0" w:color="auto"/>
          </w:divBdr>
        </w:div>
        <w:div w:id="914239964">
          <w:marLeft w:val="0"/>
          <w:marRight w:val="0"/>
          <w:marTop w:val="0"/>
          <w:marBottom w:val="0"/>
          <w:divBdr>
            <w:top w:val="none" w:sz="0" w:space="0" w:color="auto"/>
            <w:left w:val="none" w:sz="0" w:space="0" w:color="auto"/>
            <w:bottom w:val="none" w:sz="0" w:space="0" w:color="auto"/>
            <w:right w:val="none" w:sz="0" w:space="0" w:color="auto"/>
          </w:divBdr>
        </w:div>
        <w:div w:id="1526744955">
          <w:marLeft w:val="0"/>
          <w:marRight w:val="0"/>
          <w:marTop w:val="0"/>
          <w:marBottom w:val="0"/>
          <w:divBdr>
            <w:top w:val="none" w:sz="0" w:space="0" w:color="auto"/>
            <w:left w:val="none" w:sz="0" w:space="0" w:color="auto"/>
            <w:bottom w:val="none" w:sz="0" w:space="0" w:color="auto"/>
            <w:right w:val="none" w:sz="0" w:space="0" w:color="auto"/>
          </w:divBdr>
        </w:div>
        <w:div w:id="1248347352">
          <w:marLeft w:val="0"/>
          <w:marRight w:val="0"/>
          <w:marTop w:val="0"/>
          <w:marBottom w:val="0"/>
          <w:divBdr>
            <w:top w:val="none" w:sz="0" w:space="0" w:color="auto"/>
            <w:left w:val="none" w:sz="0" w:space="0" w:color="auto"/>
            <w:bottom w:val="none" w:sz="0" w:space="0" w:color="auto"/>
            <w:right w:val="none" w:sz="0" w:space="0" w:color="auto"/>
          </w:divBdr>
        </w:div>
        <w:div w:id="695733992">
          <w:marLeft w:val="0"/>
          <w:marRight w:val="0"/>
          <w:marTop w:val="0"/>
          <w:marBottom w:val="0"/>
          <w:divBdr>
            <w:top w:val="none" w:sz="0" w:space="0" w:color="auto"/>
            <w:left w:val="none" w:sz="0" w:space="0" w:color="auto"/>
            <w:bottom w:val="none" w:sz="0" w:space="0" w:color="auto"/>
            <w:right w:val="none" w:sz="0" w:space="0" w:color="auto"/>
          </w:divBdr>
        </w:div>
        <w:div w:id="1552380141">
          <w:marLeft w:val="0"/>
          <w:marRight w:val="0"/>
          <w:marTop w:val="0"/>
          <w:marBottom w:val="0"/>
          <w:divBdr>
            <w:top w:val="none" w:sz="0" w:space="0" w:color="auto"/>
            <w:left w:val="none" w:sz="0" w:space="0" w:color="auto"/>
            <w:bottom w:val="none" w:sz="0" w:space="0" w:color="auto"/>
            <w:right w:val="none" w:sz="0" w:space="0" w:color="auto"/>
          </w:divBdr>
        </w:div>
        <w:div w:id="1376848413">
          <w:marLeft w:val="0"/>
          <w:marRight w:val="0"/>
          <w:marTop w:val="0"/>
          <w:marBottom w:val="0"/>
          <w:divBdr>
            <w:top w:val="none" w:sz="0" w:space="0" w:color="auto"/>
            <w:left w:val="none" w:sz="0" w:space="0" w:color="auto"/>
            <w:bottom w:val="none" w:sz="0" w:space="0" w:color="auto"/>
            <w:right w:val="none" w:sz="0" w:space="0" w:color="auto"/>
          </w:divBdr>
        </w:div>
        <w:div w:id="2139562228">
          <w:marLeft w:val="0"/>
          <w:marRight w:val="0"/>
          <w:marTop w:val="0"/>
          <w:marBottom w:val="0"/>
          <w:divBdr>
            <w:top w:val="none" w:sz="0" w:space="0" w:color="auto"/>
            <w:left w:val="none" w:sz="0" w:space="0" w:color="auto"/>
            <w:bottom w:val="none" w:sz="0" w:space="0" w:color="auto"/>
            <w:right w:val="none" w:sz="0" w:space="0" w:color="auto"/>
          </w:divBdr>
        </w:div>
        <w:div w:id="1199126485">
          <w:marLeft w:val="0"/>
          <w:marRight w:val="0"/>
          <w:marTop w:val="0"/>
          <w:marBottom w:val="0"/>
          <w:divBdr>
            <w:top w:val="none" w:sz="0" w:space="0" w:color="auto"/>
            <w:left w:val="none" w:sz="0" w:space="0" w:color="auto"/>
            <w:bottom w:val="none" w:sz="0" w:space="0" w:color="auto"/>
            <w:right w:val="none" w:sz="0" w:space="0" w:color="auto"/>
          </w:divBdr>
        </w:div>
        <w:div w:id="1872917827">
          <w:marLeft w:val="0"/>
          <w:marRight w:val="0"/>
          <w:marTop w:val="0"/>
          <w:marBottom w:val="0"/>
          <w:divBdr>
            <w:top w:val="none" w:sz="0" w:space="0" w:color="auto"/>
            <w:left w:val="none" w:sz="0" w:space="0" w:color="auto"/>
            <w:bottom w:val="none" w:sz="0" w:space="0" w:color="auto"/>
            <w:right w:val="none" w:sz="0" w:space="0" w:color="auto"/>
          </w:divBdr>
        </w:div>
        <w:div w:id="709653256">
          <w:marLeft w:val="0"/>
          <w:marRight w:val="0"/>
          <w:marTop w:val="0"/>
          <w:marBottom w:val="0"/>
          <w:divBdr>
            <w:top w:val="none" w:sz="0" w:space="0" w:color="auto"/>
            <w:left w:val="none" w:sz="0" w:space="0" w:color="auto"/>
            <w:bottom w:val="none" w:sz="0" w:space="0" w:color="auto"/>
            <w:right w:val="none" w:sz="0" w:space="0" w:color="auto"/>
          </w:divBdr>
        </w:div>
        <w:div w:id="899629171">
          <w:marLeft w:val="0"/>
          <w:marRight w:val="0"/>
          <w:marTop w:val="0"/>
          <w:marBottom w:val="0"/>
          <w:divBdr>
            <w:top w:val="none" w:sz="0" w:space="0" w:color="auto"/>
            <w:left w:val="none" w:sz="0" w:space="0" w:color="auto"/>
            <w:bottom w:val="none" w:sz="0" w:space="0" w:color="auto"/>
            <w:right w:val="none" w:sz="0" w:space="0" w:color="auto"/>
          </w:divBdr>
        </w:div>
        <w:div w:id="200943460">
          <w:marLeft w:val="0"/>
          <w:marRight w:val="0"/>
          <w:marTop w:val="0"/>
          <w:marBottom w:val="0"/>
          <w:divBdr>
            <w:top w:val="none" w:sz="0" w:space="0" w:color="auto"/>
            <w:left w:val="none" w:sz="0" w:space="0" w:color="auto"/>
            <w:bottom w:val="none" w:sz="0" w:space="0" w:color="auto"/>
            <w:right w:val="none" w:sz="0" w:space="0" w:color="auto"/>
          </w:divBdr>
        </w:div>
        <w:div w:id="817385355">
          <w:marLeft w:val="0"/>
          <w:marRight w:val="0"/>
          <w:marTop w:val="0"/>
          <w:marBottom w:val="0"/>
          <w:divBdr>
            <w:top w:val="none" w:sz="0" w:space="0" w:color="auto"/>
            <w:left w:val="none" w:sz="0" w:space="0" w:color="auto"/>
            <w:bottom w:val="none" w:sz="0" w:space="0" w:color="auto"/>
            <w:right w:val="none" w:sz="0" w:space="0" w:color="auto"/>
          </w:divBdr>
        </w:div>
        <w:div w:id="887768377">
          <w:marLeft w:val="0"/>
          <w:marRight w:val="0"/>
          <w:marTop w:val="0"/>
          <w:marBottom w:val="0"/>
          <w:divBdr>
            <w:top w:val="none" w:sz="0" w:space="0" w:color="auto"/>
            <w:left w:val="none" w:sz="0" w:space="0" w:color="auto"/>
            <w:bottom w:val="none" w:sz="0" w:space="0" w:color="auto"/>
            <w:right w:val="none" w:sz="0" w:space="0" w:color="auto"/>
          </w:divBdr>
        </w:div>
        <w:div w:id="1057631100">
          <w:marLeft w:val="0"/>
          <w:marRight w:val="0"/>
          <w:marTop w:val="0"/>
          <w:marBottom w:val="0"/>
          <w:divBdr>
            <w:top w:val="none" w:sz="0" w:space="0" w:color="auto"/>
            <w:left w:val="none" w:sz="0" w:space="0" w:color="auto"/>
            <w:bottom w:val="none" w:sz="0" w:space="0" w:color="auto"/>
            <w:right w:val="none" w:sz="0" w:space="0" w:color="auto"/>
          </w:divBdr>
        </w:div>
        <w:div w:id="1209340968">
          <w:marLeft w:val="0"/>
          <w:marRight w:val="0"/>
          <w:marTop w:val="0"/>
          <w:marBottom w:val="0"/>
          <w:divBdr>
            <w:top w:val="none" w:sz="0" w:space="0" w:color="auto"/>
            <w:left w:val="none" w:sz="0" w:space="0" w:color="auto"/>
            <w:bottom w:val="none" w:sz="0" w:space="0" w:color="auto"/>
            <w:right w:val="none" w:sz="0" w:space="0" w:color="auto"/>
          </w:divBdr>
        </w:div>
        <w:div w:id="1357270276">
          <w:marLeft w:val="0"/>
          <w:marRight w:val="0"/>
          <w:marTop w:val="0"/>
          <w:marBottom w:val="0"/>
          <w:divBdr>
            <w:top w:val="none" w:sz="0" w:space="0" w:color="auto"/>
            <w:left w:val="none" w:sz="0" w:space="0" w:color="auto"/>
            <w:bottom w:val="none" w:sz="0" w:space="0" w:color="auto"/>
            <w:right w:val="none" w:sz="0" w:space="0" w:color="auto"/>
          </w:divBdr>
        </w:div>
        <w:div w:id="690450996">
          <w:marLeft w:val="0"/>
          <w:marRight w:val="0"/>
          <w:marTop w:val="0"/>
          <w:marBottom w:val="0"/>
          <w:divBdr>
            <w:top w:val="none" w:sz="0" w:space="0" w:color="auto"/>
            <w:left w:val="none" w:sz="0" w:space="0" w:color="auto"/>
            <w:bottom w:val="none" w:sz="0" w:space="0" w:color="auto"/>
            <w:right w:val="none" w:sz="0" w:space="0" w:color="auto"/>
          </w:divBdr>
        </w:div>
        <w:div w:id="1873690412">
          <w:marLeft w:val="0"/>
          <w:marRight w:val="0"/>
          <w:marTop w:val="0"/>
          <w:marBottom w:val="0"/>
          <w:divBdr>
            <w:top w:val="none" w:sz="0" w:space="0" w:color="auto"/>
            <w:left w:val="none" w:sz="0" w:space="0" w:color="auto"/>
            <w:bottom w:val="none" w:sz="0" w:space="0" w:color="auto"/>
            <w:right w:val="none" w:sz="0" w:space="0" w:color="auto"/>
          </w:divBdr>
        </w:div>
      </w:divsChild>
    </w:div>
    <w:div w:id="688915110">
      <w:bodyDiv w:val="1"/>
      <w:marLeft w:val="0"/>
      <w:marRight w:val="0"/>
      <w:marTop w:val="0"/>
      <w:marBottom w:val="0"/>
      <w:divBdr>
        <w:top w:val="none" w:sz="0" w:space="0" w:color="auto"/>
        <w:left w:val="none" w:sz="0" w:space="0" w:color="auto"/>
        <w:bottom w:val="none" w:sz="0" w:space="0" w:color="auto"/>
        <w:right w:val="none" w:sz="0" w:space="0" w:color="auto"/>
      </w:divBdr>
      <w:divsChild>
        <w:div w:id="15233406">
          <w:marLeft w:val="0"/>
          <w:marRight w:val="0"/>
          <w:marTop w:val="0"/>
          <w:marBottom w:val="0"/>
          <w:divBdr>
            <w:top w:val="none" w:sz="0" w:space="0" w:color="auto"/>
            <w:left w:val="none" w:sz="0" w:space="0" w:color="auto"/>
            <w:bottom w:val="none" w:sz="0" w:space="0" w:color="auto"/>
            <w:right w:val="none" w:sz="0" w:space="0" w:color="auto"/>
          </w:divBdr>
        </w:div>
        <w:div w:id="720058802">
          <w:marLeft w:val="0"/>
          <w:marRight w:val="0"/>
          <w:marTop w:val="0"/>
          <w:marBottom w:val="0"/>
          <w:divBdr>
            <w:top w:val="none" w:sz="0" w:space="0" w:color="auto"/>
            <w:left w:val="none" w:sz="0" w:space="0" w:color="auto"/>
            <w:bottom w:val="none" w:sz="0" w:space="0" w:color="auto"/>
            <w:right w:val="none" w:sz="0" w:space="0" w:color="auto"/>
          </w:divBdr>
        </w:div>
        <w:div w:id="2075352759">
          <w:marLeft w:val="0"/>
          <w:marRight w:val="0"/>
          <w:marTop w:val="0"/>
          <w:marBottom w:val="0"/>
          <w:divBdr>
            <w:top w:val="none" w:sz="0" w:space="0" w:color="auto"/>
            <w:left w:val="none" w:sz="0" w:space="0" w:color="auto"/>
            <w:bottom w:val="none" w:sz="0" w:space="0" w:color="auto"/>
            <w:right w:val="none" w:sz="0" w:space="0" w:color="auto"/>
          </w:divBdr>
        </w:div>
        <w:div w:id="1113671076">
          <w:marLeft w:val="0"/>
          <w:marRight w:val="0"/>
          <w:marTop w:val="0"/>
          <w:marBottom w:val="0"/>
          <w:divBdr>
            <w:top w:val="none" w:sz="0" w:space="0" w:color="auto"/>
            <w:left w:val="none" w:sz="0" w:space="0" w:color="auto"/>
            <w:bottom w:val="none" w:sz="0" w:space="0" w:color="auto"/>
            <w:right w:val="none" w:sz="0" w:space="0" w:color="auto"/>
          </w:divBdr>
        </w:div>
        <w:div w:id="1038748239">
          <w:marLeft w:val="0"/>
          <w:marRight w:val="0"/>
          <w:marTop w:val="0"/>
          <w:marBottom w:val="0"/>
          <w:divBdr>
            <w:top w:val="none" w:sz="0" w:space="0" w:color="auto"/>
            <w:left w:val="none" w:sz="0" w:space="0" w:color="auto"/>
            <w:bottom w:val="none" w:sz="0" w:space="0" w:color="auto"/>
            <w:right w:val="none" w:sz="0" w:space="0" w:color="auto"/>
          </w:divBdr>
        </w:div>
        <w:div w:id="2111319429">
          <w:marLeft w:val="0"/>
          <w:marRight w:val="0"/>
          <w:marTop w:val="0"/>
          <w:marBottom w:val="0"/>
          <w:divBdr>
            <w:top w:val="none" w:sz="0" w:space="0" w:color="auto"/>
            <w:left w:val="none" w:sz="0" w:space="0" w:color="auto"/>
            <w:bottom w:val="none" w:sz="0" w:space="0" w:color="auto"/>
            <w:right w:val="none" w:sz="0" w:space="0" w:color="auto"/>
          </w:divBdr>
        </w:div>
        <w:div w:id="1566799733">
          <w:marLeft w:val="0"/>
          <w:marRight w:val="0"/>
          <w:marTop w:val="0"/>
          <w:marBottom w:val="0"/>
          <w:divBdr>
            <w:top w:val="none" w:sz="0" w:space="0" w:color="auto"/>
            <w:left w:val="none" w:sz="0" w:space="0" w:color="auto"/>
            <w:bottom w:val="none" w:sz="0" w:space="0" w:color="auto"/>
            <w:right w:val="none" w:sz="0" w:space="0" w:color="auto"/>
          </w:divBdr>
        </w:div>
        <w:div w:id="1903324105">
          <w:marLeft w:val="0"/>
          <w:marRight w:val="0"/>
          <w:marTop w:val="0"/>
          <w:marBottom w:val="0"/>
          <w:divBdr>
            <w:top w:val="none" w:sz="0" w:space="0" w:color="auto"/>
            <w:left w:val="none" w:sz="0" w:space="0" w:color="auto"/>
            <w:bottom w:val="none" w:sz="0" w:space="0" w:color="auto"/>
            <w:right w:val="none" w:sz="0" w:space="0" w:color="auto"/>
          </w:divBdr>
        </w:div>
        <w:div w:id="656030221">
          <w:marLeft w:val="0"/>
          <w:marRight w:val="0"/>
          <w:marTop w:val="0"/>
          <w:marBottom w:val="0"/>
          <w:divBdr>
            <w:top w:val="none" w:sz="0" w:space="0" w:color="auto"/>
            <w:left w:val="none" w:sz="0" w:space="0" w:color="auto"/>
            <w:bottom w:val="none" w:sz="0" w:space="0" w:color="auto"/>
            <w:right w:val="none" w:sz="0" w:space="0" w:color="auto"/>
          </w:divBdr>
        </w:div>
        <w:div w:id="490027158">
          <w:marLeft w:val="0"/>
          <w:marRight w:val="0"/>
          <w:marTop w:val="0"/>
          <w:marBottom w:val="0"/>
          <w:divBdr>
            <w:top w:val="none" w:sz="0" w:space="0" w:color="auto"/>
            <w:left w:val="none" w:sz="0" w:space="0" w:color="auto"/>
            <w:bottom w:val="none" w:sz="0" w:space="0" w:color="auto"/>
            <w:right w:val="none" w:sz="0" w:space="0" w:color="auto"/>
          </w:divBdr>
        </w:div>
        <w:div w:id="1760178851">
          <w:marLeft w:val="0"/>
          <w:marRight w:val="0"/>
          <w:marTop w:val="0"/>
          <w:marBottom w:val="0"/>
          <w:divBdr>
            <w:top w:val="none" w:sz="0" w:space="0" w:color="auto"/>
            <w:left w:val="none" w:sz="0" w:space="0" w:color="auto"/>
            <w:bottom w:val="none" w:sz="0" w:space="0" w:color="auto"/>
            <w:right w:val="none" w:sz="0" w:space="0" w:color="auto"/>
          </w:divBdr>
        </w:div>
        <w:div w:id="667556446">
          <w:marLeft w:val="0"/>
          <w:marRight w:val="0"/>
          <w:marTop w:val="0"/>
          <w:marBottom w:val="0"/>
          <w:divBdr>
            <w:top w:val="none" w:sz="0" w:space="0" w:color="auto"/>
            <w:left w:val="none" w:sz="0" w:space="0" w:color="auto"/>
            <w:bottom w:val="none" w:sz="0" w:space="0" w:color="auto"/>
            <w:right w:val="none" w:sz="0" w:space="0" w:color="auto"/>
          </w:divBdr>
        </w:div>
        <w:div w:id="227229654">
          <w:marLeft w:val="0"/>
          <w:marRight w:val="0"/>
          <w:marTop w:val="0"/>
          <w:marBottom w:val="0"/>
          <w:divBdr>
            <w:top w:val="none" w:sz="0" w:space="0" w:color="auto"/>
            <w:left w:val="none" w:sz="0" w:space="0" w:color="auto"/>
            <w:bottom w:val="none" w:sz="0" w:space="0" w:color="auto"/>
            <w:right w:val="none" w:sz="0" w:space="0" w:color="auto"/>
          </w:divBdr>
        </w:div>
        <w:div w:id="12802519">
          <w:marLeft w:val="0"/>
          <w:marRight w:val="0"/>
          <w:marTop w:val="0"/>
          <w:marBottom w:val="0"/>
          <w:divBdr>
            <w:top w:val="none" w:sz="0" w:space="0" w:color="auto"/>
            <w:left w:val="none" w:sz="0" w:space="0" w:color="auto"/>
            <w:bottom w:val="none" w:sz="0" w:space="0" w:color="auto"/>
            <w:right w:val="none" w:sz="0" w:space="0" w:color="auto"/>
          </w:divBdr>
        </w:div>
        <w:div w:id="577255455">
          <w:marLeft w:val="0"/>
          <w:marRight w:val="0"/>
          <w:marTop w:val="0"/>
          <w:marBottom w:val="0"/>
          <w:divBdr>
            <w:top w:val="none" w:sz="0" w:space="0" w:color="auto"/>
            <w:left w:val="none" w:sz="0" w:space="0" w:color="auto"/>
            <w:bottom w:val="none" w:sz="0" w:space="0" w:color="auto"/>
            <w:right w:val="none" w:sz="0" w:space="0" w:color="auto"/>
          </w:divBdr>
        </w:div>
        <w:div w:id="350104447">
          <w:marLeft w:val="0"/>
          <w:marRight w:val="0"/>
          <w:marTop w:val="0"/>
          <w:marBottom w:val="0"/>
          <w:divBdr>
            <w:top w:val="none" w:sz="0" w:space="0" w:color="auto"/>
            <w:left w:val="none" w:sz="0" w:space="0" w:color="auto"/>
            <w:bottom w:val="none" w:sz="0" w:space="0" w:color="auto"/>
            <w:right w:val="none" w:sz="0" w:space="0" w:color="auto"/>
          </w:divBdr>
        </w:div>
        <w:div w:id="685641628">
          <w:marLeft w:val="0"/>
          <w:marRight w:val="0"/>
          <w:marTop w:val="0"/>
          <w:marBottom w:val="0"/>
          <w:divBdr>
            <w:top w:val="none" w:sz="0" w:space="0" w:color="auto"/>
            <w:left w:val="none" w:sz="0" w:space="0" w:color="auto"/>
            <w:bottom w:val="none" w:sz="0" w:space="0" w:color="auto"/>
            <w:right w:val="none" w:sz="0" w:space="0" w:color="auto"/>
          </w:divBdr>
        </w:div>
        <w:div w:id="1354922646">
          <w:marLeft w:val="0"/>
          <w:marRight w:val="0"/>
          <w:marTop w:val="0"/>
          <w:marBottom w:val="0"/>
          <w:divBdr>
            <w:top w:val="none" w:sz="0" w:space="0" w:color="auto"/>
            <w:left w:val="none" w:sz="0" w:space="0" w:color="auto"/>
            <w:bottom w:val="none" w:sz="0" w:space="0" w:color="auto"/>
            <w:right w:val="none" w:sz="0" w:space="0" w:color="auto"/>
          </w:divBdr>
        </w:div>
        <w:div w:id="1882472143">
          <w:marLeft w:val="0"/>
          <w:marRight w:val="0"/>
          <w:marTop w:val="0"/>
          <w:marBottom w:val="0"/>
          <w:divBdr>
            <w:top w:val="none" w:sz="0" w:space="0" w:color="auto"/>
            <w:left w:val="none" w:sz="0" w:space="0" w:color="auto"/>
            <w:bottom w:val="none" w:sz="0" w:space="0" w:color="auto"/>
            <w:right w:val="none" w:sz="0" w:space="0" w:color="auto"/>
          </w:divBdr>
        </w:div>
        <w:div w:id="797996396">
          <w:marLeft w:val="0"/>
          <w:marRight w:val="0"/>
          <w:marTop w:val="0"/>
          <w:marBottom w:val="0"/>
          <w:divBdr>
            <w:top w:val="none" w:sz="0" w:space="0" w:color="auto"/>
            <w:left w:val="none" w:sz="0" w:space="0" w:color="auto"/>
            <w:bottom w:val="none" w:sz="0" w:space="0" w:color="auto"/>
            <w:right w:val="none" w:sz="0" w:space="0" w:color="auto"/>
          </w:divBdr>
        </w:div>
        <w:div w:id="1612391981">
          <w:marLeft w:val="0"/>
          <w:marRight w:val="0"/>
          <w:marTop w:val="0"/>
          <w:marBottom w:val="0"/>
          <w:divBdr>
            <w:top w:val="none" w:sz="0" w:space="0" w:color="auto"/>
            <w:left w:val="none" w:sz="0" w:space="0" w:color="auto"/>
            <w:bottom w:val="none" w:sz="0" w:space="0" w:color="auto"/>
            <w:right w:val="none" w:sz="0" w:space="0" w:color="auto"/>
          </w:divBdr>
        </w:div>
        <w:div w:id="274366100">
          <w:marLeft w:val="0"/>
          <w:marRight w:val="0"/>
          <w:marTop w:val="0"/>
          <w:marBottom w:val="0"/>
          <w:divBdr>
            <w:top w:val="none" w:sz="0" w:space="0" w:color="auto"/>
            <w:left w:val="none" w:sz="0" w:space="0" w:color="auto"/>
            <w:bottom w:val="none" w:sz="0" w:space="0" w:color="auto"/>
            <w:right w:val="none" w:sz="0" w:space="0" w:color="auto"/>
          </w:divBdr>
        </w:div>
        <w:div w:id="784616541">
          <w:marLeft w:val="0"/>
          <w:marRight w:val="0"/>
          <w:marTop w:val="0"/>
          <w:marBottom w:val="0"/>
          <w:divBdr>
            <w:top w:val="none" w:sz="0" w:space="0" w:color="auto"/>
            <w:left w:val="none" w:sz="0" w:space="0" w:color="auto"/>
            <w:bottom w:val="none" w:sz="0" w:space="0" w:color="auto"/>
            <w:right w:val="none" w:sz="0" w:space="0" w:color="auto"/>
          </w:divBdr>
        </w:div>
      </w:divsChild>
    </w:div>
    <w:div w:id="756829655">
      <w:bodyDiv w:val="1"/>
      <w:marLeft w:val="0"/>
      <w:marRight w:val="0"/>
      <w:marTop w:val="0"/>
      <w:marBottom w:val="0"/>
      <w:divBdr>
        <w:top w:val="none" w:sz="0" w:space="0" w:color="auto"/>
        <w:left w:val="none" w:sz="0" w:space="0" w:color="auto"/>
        <w:bottom w:val="none" w:sz="0" w:space="0" w:color="auto"/>
        <w:right w:val="none" w:sz="0" w:space="0" w:color="auto"/>
      </w:divBdr>
      <w:divsChild>
        <w:div w:id="123087271">
          <w:marLeft w:val="0"/>
          <w:marRight w:val="0"/>
          <w:marTop w:val="0"/>
          <w:marBottom w:val="0"/>
          <w:divBdr>
            <w:top w:val="none" w:sz="0" w:space="0" w:color="auto"/>
            <w:left w:val="none" w:sz="0" w:space="0" w:color="auto"/>
            <w:bottom w:val="none" w:sz="0" w:space="0" w:color="auto"/>
            <w:right w:val="none" w:sz="0" w:space="0" w:color="auto"/>
          </w:divBdr>
        </w:div>
        <w:div w:id="68504363">
          <w:marLeft w:val="0"/>
          <w:marRight w:val="0"/>
          <w:marTop w:val="0"/>
          <w:marBottom w:val="0"/>
          <w:divBdr>
            <w:top w:val="none" w:sz="0" w:space="0" w:color="auto"/>
            <w:left w:val="none" w:sz="0" w:space="0" w:color="auto"/>
            <w:bottom w:val="none" w:sz="0" w:space="0" w:color="auto"/>
            <w:right w:val="none" w:sz="0" w:space="0" w:color="auto"/>
          </w:divBdr>
        </w:div>
        <w:div w:id="1445153549">
          <w:marLeft w:val="0"/>
          <w:marRight w:val="0"/>
          <w:marTop w:val="0"/>
          <w:marBottom w:val="0"/>
          <w:divBdr>
            <w:top w:val="none" w:sz="0" w:space="0" w:color="auto"/>
            <w:left w:val="none" w:sz="0" w:space="0" w:color="auto"/>
            <w:bottom w:val="none" w:sz="0" w:space="0" w:color="auto"/>
            <w:right w:val="none" w:sz="0" w:space="0" w:color="auto"/>
          </w:divBdr>
        </w:div>
        <w:div w:id="1120105248">
          <w:marLeft w:val="0"/>
          <w:marRight w:val="0"/>
          <w:marTop w:val="0"/>
          <w:marBottom w:val="0"/>
          <w:divBdr>
            <w:top w:val="none" w:sz="0" w:space="0" w:color="auto"/>
            <w:left w:val="none" w:sz="0" w:space="0" w:color="auto"/>
            <w:bottom w:val="none" w:sz="0" w:space="0" w:color="auto"/>
            <w:right w:val="none" w:sz="0" w:space="0" w:color="auto"/>
          </w:divBdr>
        </w:div>
        <w:div w:id="1273784887">
          <w:marLeft w:val="0"/>
          <w:marRight w:val="0"/>
          <w:marTop w:val="0"/>
          <w:marBottom w:val="0"/>
          <w:divBdr>
            <w:top w:val="none" w:sz="0" w:space="0" w:color="auto"/>
            <w:left w:val="none" w:sz="0" w:space="0" w:color="auto"/>
            <w:bottom w:val="none" w:sz="0" w:space="0" w:color="auto"/>
            <w:right w:val="none" w:sz="0" w:space="0" w:color="auto"/>
          </w:divBdr>
        </w:div>
        <w:div w:id="1422487479">
          <w:marLeft w:val="0"/>
          <w:marRight w:val="0"/>
          <w:marTop w:val="0"/>
          <w:marBottom w:val="0"/>
          <w:divBdr>
            <w:top w:val="none" w:sz="0" w:space="0" w:color="auto"/>
            <w:left w:val="none" w:sz="0" w:space="0" w:color="auto"/>
            <w:bottom w:val="none" w:sz="0" w:space="0" w:color="auto"/>
            <w:right w:val="none" w:sz="0" w:space="0" w:color="auto"/>
          </w:divBdr>
        </w:div>
        <w:div w:id="2079203839">
          <w:marLeft w:val="0"/>
          <w:marRight w:val="0"/>
          <w:marTop w:val="0"/>
          <w:marBottom w:val="0"/>
          <w:divBdr>
            <w:top w:val="none" w:sz="0" w:space="0" w:color="auto"/>
            <w:left w:val="none" w:sz="0" w:space="0" w:color="auto"/>
            <w:bottom w:val="none" w:sz="0" w:space="0" w:color="auto"/>
            <w:right w:val="none" w:sz="0" w:space="0" w:color="auto"/>
          </w:divBdr>
        </w:div>
        <w:div w:id="1115176360">
          <w:marLeft w:val="0"/>
          <w:marRight w:val="0"/>
          <w:marTop w:val="0"/>
          <w:marBottom w:val="0"/>
          <w:divBdr>
            <w:top w:val="none" w:sz="0" w:space="0" w:color="auto"/>
            <w:left w:val="none" w:sz="0" w:space="0" w:color="auto"/>
            <w:bottom w:val="none" w:sz="0" w:space="0" w:color="auto"/>
            <w:right w:val="none" w:sz="0" w:space="0" w:color="auto"/>
          </w:divBdr>
        </w:div>
        <w:div w:id="1576089961">
          <w:marLeft w:val="0"/>
          <w:marRight w:val="0"/>
          <w:marTop w:val="0"/>
          <w:marBottom w:val="0"/>
          <w:divBdr>
            <w:top w:val="none" w:sz="0" w:space="0" w:color="auto"/>
            <w:left w:val="none" w:sz="0" w:space="0" w:color="auto"/>
            <w:bottom w:val="none" w:sz="0" w:space="0" w:color="auto"/>
            <w:right w:val="none" w:sz="0" w:space="0" w:color="auto"/>
          </w:divBdr>
        </w:div>
        <w:div w:id="351995814">
          <w:marLeft w:val="0"/>
          <w:marRight w:val="0"/>
          <w:marTop w:val="0"/>
          <w:marBottom w:val="0"/>
          <w:divBdr>
            <w:top w:val="none" w:sz="0" w:space="0" w:color="auto"/>
            <w:left w:val="none" w:sz="0" w:space="0" w:color="auto"/>
            <w:bottom w:val="none" w:sz="0" w:space="0" w:color="auto"/>
            <w:right w:val="none" w:sz="0" w:space="0" w:color="auto"/>
          </w:divBdr>
        </w:div>
        <w:div w:id="1012717">
          <w:marLeft w:val="0"/>
          <w:marRight w:val="0"/>
          <w:marTop w:val="0"/>
          <w:marBottom w:val="0"/>
          <w:divBdr>
            <w:top w:val="none" w:sz="0" w:space="0" w:color="auto"/>
            <w:left w:val="none" w:sz="0" w:space="0" w:color="auto"/>
            <w:bottom w:val="none" w:sz="0" w:space="0" w:color="auto"/>
            <w:right w:val="none" w:sz="0" w:space="0" w:color="auto"/>
          </w:divBdr>
        </w:div>
        <w:div w:id="1728794691">
          <w:marLeft w:val="0"/>
          <w:marRight w:val="0"/>
          <w:marTop w:val="0"/>
          <w:marBottom w:val="0"/>
          <w:divBdr>
            <w:top w:val="none" w:sz="0" w:space="0" w:color="auto"/>
            <w:left w:val="none" w:sz="0" w:space="0" w:color="auto"/>
            <w:bottom w:val="none" w:sz="0" w:space="0" w:color="auto"/>
            <w:right w:val="none" w:sz="0" w:space="0" w:color="auto"/>
          </w:divBdr>
        </w:div>
      </w:divsChild>
    </w:div>
    <w:div w:id="812524833">
      <w:bodyDiv w:val="1"/>
      <w:marLeft w:val="0"/>
      <w:marRight w:val="0"/>
      <w:marTop w:val="0"/>
      <w:marBottom w:val="0"/>
      <w:divBdr>
        <w:top w:val="none" w:sz="0" w:space="0" w:color="auto"/>
        <w:left w:val="none" w:sz="0" w:space="0" w:color="auto"/>
        <w:bottom w:val="none" w:sz="0" w:space="0" w:color="auto"/>
        <w:right w:val="none" w:sz="0" w:space="0" w:color="auto"/>
      </w:divBdr>
      <w:divsChild>
        <w:div w:id="1194264760">
          <w:marLeft w:val="0"/>
          <w:marRight w:val="0"/>
          <w:marTop w:val="0"/>
          <w:marBottom w:val="0"/>
          <w:divBdr>
            <w:top w:val="none" w:sz="0" w:space="0" w:color="auto"/>
            <w:left w:val="none" w:sz="0" w:space="0" w:color="auto"/>
            <w:bottom w:val="none" w:sz="0" w:space="0" w:color="auto"/>
            <w:right w:val="none" w:sz="0" w:space="0" w:color="auto"/>
          </w:divBdr>
        </w:div>
        <w:div w:id="368341512">
          <w:marLeft w:val="0"/>
          <w:marRight w:val="0"/>
          <w:marTop w:val="0"/>
          <w:marBottom w:val="0"/>
          <w:divBdr>
            <w:top w:val="none" w:sz="0" w:space="0" w:color="auto"/>
            <w:left w:val="none" w:sz="0" w:space="0" w:color="auto"/>
            <w:bottom w:val="none" w:sz="0" w:space="0" w:color="auto"/>
            <w:right w:val="none" w:sz="0" w:space="0" w:color="auto"/>
          </w:divBdr>
        </w:div>
        <w:div w:id="1288197764">
          <w:marLeft w:val="0"/>
          <w:marRight w:val="0"/>
          <w:marTop w:val="0"/>
          <w:marBottom w:val="0"/>
          <w:divBdr>
            <w:top w:val="none" w:sz="0" w:space="0" w:color="auto"/>
            <w:left w:val="none" w:sz="0" w:space="0" w:color="auto"/>
            <w:bottom w:val="none" w:sz="0" w:space="0" w:color="auto"/>
            <w:right w:val="none" w:sz="0" w:space="0" w:color="auto"/>
          </w:divBdr>
        </w:div>
        <w:div w:id="448207713">
          <w:marLeft w:val="0"/>
          <w:marRight w:val="0"/>
          <w:marTop w:val="0"/>
          <w:marBottom w:val="0"/>
          <w:divBdr>
            <w:top w:val="none" w:sz="0" w:space="0" w:color="auto"/>
            <w:left w:val="none" w:sz="0" w:space="0" w:color="auto"/>
            <w:bottom w:val="none" w:sz="0" w:space="0" w:color="auto"/>
            <w:right w:val="none" w:sz="0" w:space="0" w:color="auto"/>
          </w:divBdr>
        </w:div>
        <w:div w:id="1494955772">
          <w:marLeft w:val="0"/>
          <w:marRight w:val="0"/>
          <w:marTop w:val="0"/>
          <w:marBottom w:val="0"/>
          <w:divBdr>
            <w:top w:val="none" w:sz="0" w:space="0" w:color="auto"/>
            <w:left w:val="none" w:sz="0" w:space="0" w:color="auto"/>
            <w:bottom w:val="none" w:sz="0" w:space="0" w:color="auto"/>
            <w:right w:val="none" w:sz="0" w:space="0" w:color="auto"/>
          </w:divBdr>
        </w:div>
        <w:div w:id="216013384">
          <w:marLeft w:val="0"/>
          <w:marRight w:val="0"/>
          <w:marTop w:val="0"/>
          <w:marBottom w:val="0"/>
          <w:divBdr>
            <w:top w:val="none" w:sz="0" w:space="0" w:color="auto"/>
            <w:left w:val="none" w:sz="0" w:space="0" w:color="auto"/>
            <w:bottom w:val="none" w:sz="0" w:space="0" w:color="auto"/>
            <w:right w:val="none" w:sz="0" w:space="0" w:color="auto"/>
          </w:divBdr>
        </w:div>
        <w:div w:id="1116871959">
          <w:marLeft w:val="0"/>
          <w:marRight w:val="0"/>
          <w:marTop w:val="0"/>
          <w:marBottom w:val="0"/>
          <w:divBdr>
            <w:top w:val="none" w:sz="0" w:space="0" w:color="auto"/>
            <w:left w:val="none" w:sz="0" w:space="0" w:color="auto"/>
            <w:bottom w:val="none" w:sz="0" w:space="0" w:color="auto"/>
            <w:right w:val="none" w:sz="0" w:space="0" w:color="auto"/>
          </w:divBdr>
        </w:div>
        <w:div w:id="322196340">
          <w:marLeft w:val="0"/>
          <w:marRight w:val="0"/>
          <w:marTop w:val="0"/>
          <w:marBottom w:val="0"/>
          <w:divBdr>
            <w:top w:val="none" w:sz="0" w:space="0" w:color="auto"/>
            <w:left w:val="none" w:sz="0" w:space="0" w:color="auto"/>
            <w:bottom w:val="none" w:sz="0" w:space="0" w:color="auto"/>
            <w:right w:val="none" w:sz="0" w:space="0" w:color="auto"/>
          </w:divBdr>
        </w:div>
        <w:div w:id="614291216">
          <w:marLeft w:val="0"/>
          <w:marRight w:val="0"/>
          <w:marTop w:val="0"/>
          <w:marBottom w:val="0"/>
          <w:divBdr>
            <w:top w:val="none" w:sz="0" w:space="0" w:color="auto"/>
            <w:left w:val="none" w:sz="0" w:space="0" w:color="auto"/>
            <w:bottom w:val="none" w:sz="0" w:space="0" w:color="auto"/>
            <w:right w:val="none" w:sz="0" w:space="0" w:color="auto"/>
          </w:divBdr>
        </w:div>
        <w:div w:id="368839205">
          <w:marLeft w:val="0"/>
          <w:marRight w:val="0"/>
          <w:marTop w:val="0"/>
          <w:marBottom w:val="0"/>
          <w:divBdr>
            <w:top w:val="none" w:sz="0" w:space="0" w:color="auto"/>
            <w:left w:val="none" w:sz="0" w:space="0" w:color="auto"/>
            <w:bottom w:val="none" w:sz="0" w:space="0" w:color="auto"/>
            <w:right w:val="none" w:sz="0" w:space="0" w:color="auto"/>
          </w:divBdr>
        </w:div>
        <w:div w:id="982123414">
          <w:marLeft w:val="0"/>
          <w:marRight w:val="0"/>
          <w:marTop w:val="0"/>
          <w:marBottom w:val="0"/>
          <w:divBdr>
            <w:top w:val="none" w:sz="0" w:space="0" w:color="auto"/>
            <w:left w:val="none" w:sz="0" w:space="0" w:color="auto"/>
            <w:bottom w:val="none" w:sz="0" w:space="0" w:color="auto"/>
            <w:right w:val="none" w:sz="0" w:space="0" w:color="auto"/>
          </w:divBdr>
        </w:div>
        <w:div w:id="538399228">
          <w:marLeft w:val="0"/>
          <w:marRight w:val="0"/>
          <w:marTop w:val="0"/>
          <w:marBottom w:val="0"/>
          <w:divBdr>
            <w:top w:val="none" w:sz="0" w:space="0" w:color="auto"/>
            <w:left w:val="none" w:sz="0" w:space="0" w:color="auto"/>
            <w:bottom w:val="none" w:sz="0" w:space="0" w:color="auto"/>
            <w:right w:val="none" w:sz="0" w:space="0" w:color="auto"/>
          </w:divBdr>
        </w:div>
        <w:div w:id="1149401281">
          <w:marLeft w:val="0"/>
          <w:marRight w:val="0"/>
          <w:marTop w:val="0"/>
          <w:marBottom w:val="0"/>
          <w:divBdr>
            <w:top w:val="none" w:sz="0" w:space="0" w:color="auto"/>
            <w:left w:val="none" w:sz="0" w:space="0" w:color="auto"/>
            <w:bottom w:val="none" w:sz="0" w:space="0" w:color="auto"/>
            <w:right w:val="none" w:sz="0" w:space="0" w:color="auto"/>
          </w:divBdr>
        </w:div>
        <w:div w:id="734157830">
          <w:marLeft w:val="0"/>
          <w:marRight w:val="0"/>
          <w:marTop w:val="0"/>
          <w:marBottom w:val="0"/>
          <w:divBdr>
            <w:top w:val="none" w:sz="0" w:space="0" w:color="auto"/>
            <w:left w:val="none" w:sz="0" w:space="0" w:color="auto"/>
            <w:bottom w:val="none" w:sz="0" w:space="0" w:color="auto"/>
            <w:right w:val="none" w:sz="0" w:space="0" w:color="auto"/>
          </w:divBdr>
        </w:div>
        <w:div w:id="1949504645">
          <w:marLeft w:val="0"/>
          <w:marRight w:val="0"/>
          <w:marTop w:val="0"/>
          <w:marBottom w:val="0"/>
          <w:divBdr>
            <w:top w:val="none" w:sz="0" w:space="0" w:color="auto"/>
            <w:left w:val="none" w:sz="0" w:space="0" w:color="auto"/>
            <w:bottom w:val="none" w:sz="0" w:space="0" w:color="auto"/>
            <w:right w:val="none" w:sz="0" w:space="0" w:color="auto"/>
          </w:divBdr>
        </w:div>
        <w:div w:id="1208100643">
          <w:marLeft w:val="0"/>
          <w:marRight w:val="0"/>
          <w:marTop w:val="0"/>
          <w:marBottom w:val="0"/>
          <w:divBdr>
            <w:top w:val="none" w:sz="0" w:space="0" w:color="auto"/>
            <w:left w:val="none" w:sz="0" w:space="0" w:color="auto"/>
            <w:bottom w:val="none" w:sz="0" w:space="0" w:color="auto"/>
            <w:right w:val="none" w:sz="0" w:space="0" w:color="auto"/>
          </w:divBdr>
        </w:div>
        <w:div w:id="1126583">
          <w:marLeft w:val="0"/>
          <w:marRight w:val="0"/>
          <w:marTop w:val="0"/>
          <w:marBottom w:val="0"/>
          <w:divBdr>
            <w:top w:val="none" w:sz="0" w:space="0" w:color="auto"/>
            <w:left w:val="none" w:sz="0" w:space="0" w:color="auto"/>
            <w:bottom w:val="none" w:sz="0" w:space="0" w:color="auto"/>
            <w:right w:val="none" w:sz="0" w:space="0" w:color="auto"/>
          </w:divBdr>
        </w:div>
        <w:div w:id="1721130826">
          <w:marLeft w:val="0"/>
          <w:marRight w:val="0"/>
          <w:marTop w:val="0"/>
          <w:marBottom w:val="0"/>
          <w:divBdr>
            <w:top w:val="none" w:sz="0" w:space="0" w:color="auto"/>
            <w:left w:val="none" w:sz="0" w:space="0" w:color="auto"/>
            <w:bottom w:val="none" w:sz="0" w:space="0" w:color="auto"/>
            <w:right w:val="none" w:sz="0" w:space="0" w:color="auto"/>
          </w:divBdr>
        </w:div>
        <w:div w:id="949703355">
          <w:marLeft w:val="0"/>
          <w:marRight w:val="0"/>
          <w:marTop w:val="0"/>
          <w:marBottom w:val="0"/>
          <w:divBdr>
            <w:top w:val="none" w:sz="0" w:space="0" w:color="auto"/>
            <w:left w:val="none" w:sz="0" w:space="0" w:color="auto"/>
            <w:bottom w:val="none" w:sz="0" w:space="0" w:color="auto"/>
            <w:right w:val="none" w:sz="0" w:space="0" w:color="auto"/>
          </w:divBdr>
        </w:div>
        <w:div w:id="1953121953">
          <w:marLeft w:val="0"/>
          <w:marRight w:val="0"/>
          <w:marTop w:val="0"/>
          <w:marBottom w:val="0"/>
          <w:divBdr>
            <w:top w:val="none" w:sz="0" w:space="0" w:color="auto"/>
            <w:left w:val="none" w:sz="0" w:space="0" w:color="auto"/>
            <w:bottom w:val="none" w:sz="0" w:space="0" w:color="auto"/>
            <w:right w:val="none" w:sz="0" w:space="0" w:color="auto"/>
          </w:divBdr>
        </w:div>
        <w:div w:id="627593463">
          <w:marLeft w:val="0"/>
          <w:marRight w:val="0"/>
          <w:marTop w:val="0"/>
          <w:marBottom w:val="0"/>
          <w:divBdr>
            <w:top w:val="none" w:sz="0" w:space="0" w:color="auto"/>
            <w:left w:val="none" w:sz="0" w:space="0" w:color="auto"/>
            <w:bottom w:val="none" w:sz="0" w:space="0" w:color="auto"/>
            <w:right w:val="none" w:sz="0" w:space="0" w:color="auto"/>
          </w:divBdr>
        </w:div>
        <w:div w:id="1167943401">
          <w:marLeft w:val="0"/>
          <w:marRight w:val="0"/>
          <w:marTop w:val="0"/>
          <w:marBottom w:val="0"/>
          <w:divBdr>
            <w:top w:val="none" w:sz="0" w:space="0" w:color="auto"/>
            <w:left w:val="none" w:sz="0" w:space="0" w:color="auto"/>
            <w:bottom w:val="none" w:sz="0" w:space="0" w:color="auto"/>
            <w:right w:val="none" w:sz="0" w:space="0" w:color="auto"/>
          </w:divBdr>
        </w:div>
        <w:div w:id="709190106">
          <w:marLeft w:val="0"/>
          <w:marRight w:val="0"/>
          <w:marTop w:val="0"/>
          <w:marBottom w:val="0"/>
          <w:divBdr>
            <w:top w:val="none" w:sz="0" w:space="0" w:color="auto"/>
            <w:left w:val="none" w:sz="0" w:space="0" w:color="auto"/>
            <w:bottom w:val="none" w:sz="0" w:space="0" w:color="auto"/>
            <w:right w:val="none" w:sz="0" w:space="0" w:color="auto"/>
          </w:divBdr>
        </w:div>
        <w:div w:id="394400453">
          <w:marLeft w:val="0"/>
          <w:marRight w:val="0"/>
          <w:marTop w:val="0"/>
          <w:marBottom w:val="0"/>
          <w:divBdr>
            <w:top w:val="none" w:sz="0" w:space="0" w:color="auto"/>
            <w:left w:val="none" w:sz="0" w:space="0" w:color="auto"/>
            <w:bottom w:val="none" w:sz="0" w:space="0" w:color="auto"/>
            <w:right w:val="none" w:sz="0" w:space="0" w:color="auto"/>
          </w:divBdr>
        </w:div>
        <w:div w:id="469398174">
          <w:marLeft w:val="0"/>
          <w:marRight w:val="0"/>
          <w:marTop w:val="0"/>
          <w:marBottom w:val="0"/>
          <w:divBdr>
            <w:top w:val="none" w:sz="0" w:space="0" w:color="auto"/>
            <w:left w:val="none" w:sz="0" w:space="0" w:color="auto"/>
            <w:bottom w:val="none" w:sz="0" w:space="0" w:color="auto"/>
            <w:right w:val="none" w:sz="0" w:space="0" w:color="auto"/>
          </w:divBdr>
        </w:div>
        <w:div w:id="1390038266">
          <w:marLeft w:val="0"/>
          <w:marRight w:val="0"/>
          <w:marTop w:val="0"/>
          <w:marBottom w:val="0"/>
          <w:divBdr>
            <w:top w:val="none" w:sz="0" w:space="0" w:color="auto"/>
            <w:left w:val="none" w:sz="0" w:space="0" w:color="auto"/>
            <w:bottom w:val="none" w:sz="0" w:space="0" w:color="auto"/>
            <w:right w:val="none" w:sz="0" w:space="0" w:color="auto"/>
          </w:divBdr>
        </w:div>
        <w:div w:id="1091122641">
          <w:marLeft w:val="0"/>
          <w:marRight w:val="0"/>
          <w:marTop w:val="0"/>
          <w:marBottom w:val="0"/>
          <w:divBdr>
            <w:top w:val="none" w:sz="0" w:space="0" w:color="auto"/>
            <w:left w:val="none" w:sz="0" w:space="0" w:color="auto"/>
            <w:bottom w:val="none" w:sz="0" w:space="0" w:color="auto"/>
            <w:right w:val="none" w:sz="0" w:space="0" w:color="auto"/>
          </w:divBdr>
        </w:div>
        <w:div w:id="843974251">
          <w:marLeft w:val="0"/>
          <w:marRight w:val="0"/>
          <w:marTop w:val="0"/>
          <w:marBottom w:val="0"/>
          <w:divBdr>
            <w:top w:val="none" w:sz="0" w:space="0" w:color="auto"/>
            <w:left w:val="none" w:sz="0" w:space="0" w:color="auto"/>
            <w:bottom w:val="none" w:sz="0" w:space="0" w:color="auto"/>
            <w:right w:val="none" w:sz="0" w:space="0" w:color="auto"/>
          </w:divBdr>
        </w:div>
        <w:div w:id="775173150">
          <w:marLeft w:val="0"/>
          <w:marRight w:val="0"/>
          <w:marTop w:val="0"/>
          <w:marBottom w:val="0"/>
          <w:divBdr>
            <w:top w:val="none" w:sz="0" w:space="0" w:color="auto"/>
            <w:left w:val="none" w:sz="0" w:space="0" w:color="auto"/>
            <w:bottom w:val="none" w:sz="0" w:space="0" w:color="auto"/>
            <w:right w:val="none" w:sz="0" w:space="0" w:color="auto"/>
          </w:divBdr>
        </w:div>
        <w:div w:id="223874316">
          <w:marLeft w:val="0"/>
          <w:marRight w:val="0"/>
          <w:marTop w:val="0"/>
          <w:marBottom w:val="0"/>
          <w:divBdr>
            <w:top w:val="none" w:sz="0" w:space="0" w:color="auto"/>
            <w:left w:val="none" w:sz="0" w:space="0" w:color="auto"/>
            <w:bottom w:val="none" w:sz="0" w:space="0" w:color="auto"/>
            <w:right w:val="none" w:sz="0" w:space="0" w:color="auto"/>
          </w:divBdr>
        </w:div>
        <w:div w:id="18745846">
          <w:marLeft w:val="0"/>
          <w:marRight w:val="0"/>
          <w:marTop w:val="0"/>
          <w:marBottom w:val="0"/>
          <w:divBdr>
            <w:top w:val="none" w:sz="0" w:space="0" w:color="auto"/>
            <w:left w:val="none" w:sz="0" w:space="0" w:color="auto"/>
            <w:bottom w:val="none" w:sz="0" w:space="0" w:color="auto"/>
            <w:right w:val="none" w:sz="0" w:space="0" w:color="auto"/>
          </w:divBdr>
        </w:div>
        <w:div w:id="760760112">
          <w:marLeft w:val="0"/>
          <w:marRight w:val="0"/>
          <w:marTop w:val="0"/>
          <w:marBottom w:val="0"/>
          <w:divBdr>
            <w:top w:val="none" w:sz="0" w:space="0" w:color="auto"/>
            <w:left w:val="none" w:sz="0" w:space="0" w:color="auto"/>
            <w:bottom w:val="none" w:sz="0" w:space="0" w:color="auto"/>
            <w:right w:val="none" w:sz="0" w:space="0" w:color="auto"/>
          </w:divBdr>
        </w:div>
        <w:div w:id="504318427">
          <w:marLeft w:val="0"/>
          <w:marRight w:val="0"/>
          <w:marTop w:val="0"/>
          <w:marBottom w:val="0"/>
          <w:divBdr>
            <w:top w:val="none" w:sz="0" w:space="0" w:color="auto"/>
            <w:left w:val="none" w:sz="0" w:space="0" w:color="auto"/>
            <w:bottom w:val="none" w:sz="0" w:space="0" w:color="auto"/>
            <w:right w:val="none" w:sz="0" w:space="0" w:color="auto"/>
          </w:divBdr>
        </w:div>
        <w:div w:id="83653500">
          <w:marLeft w:val="0"/>
          <w:marRight w:val="0"/>
          <w:marTop w:val="0"/>
          <w:marBottom w:val="0"/>
          <w:divBdr>
            <w:top w:val="none" w:sz="0" w:space="0" w:color="auto"/>
            <w:left w:val="none" w:sz="0" w:space="0" w:color="auto"/>
            <w:bottom w:val="none" w:sz="0" w:space="0" w:color="auto"/>
            <w:right w:val="none" w:sz="0" w:space="0" w:color="auto"/>
          </w:divBdr>
        </w:div>
        <w:div w:id="2124498036">
          <w:marLeft w:val="0"/>
          <w:marRight w:val="0"/>
          <w:marTop w:val="0"/>
          <w:marBottom w:val="0"/>
          <w:divBdr>
            <w:top w:val="none" w:sz="0" w:space="0" w:color="auto"/>
            <w:left w:val="none" w:sz="0" w:space="0" w:color="auto"/>
            <w:bottom w:val="none" w:sz="0" w:space="0" w:color="auto"/>
            <w:right w:val="none" w:sz="0" w:space="0" w:color="auto"/>
          </w:divBdr>
        </w:div>
        <w:div w:id="589512353">
          <w:marLeft w:val="0"/>
          <w:marRight w:val="0"/>
          <w:marTop w:val="0"/>
          <w:marBottom w:val="0"/>
          <w:divBdr>
            <w:top w:val="none" w:sz="0" w:space="0" w:color="auto"/>
            <w:left w:val="none" w:sz="0" w:space="0" w:color="auto"/>
            <w:bottom w:val="none" w:sz="0" w:space="0" w:color="auto"/>
            <w:right w:val="none" w:sz="0" w:space="0" w:color="auto"/>
          </w:divBdr>
        </w:div>
        <w:div w:id="1376586481">
          <w:marLeft w:val="0"/>
          <w:marRight w:val="0"/>
          <w:marTop w:val="0"/>
          <w:marBottom w:val="0"/>
          <w:divBdr>
            <w:top w:val="none" w:sz="0" w:space="0" w:color="auto"/>
            <w:left w:val="none" w:sz="0" w:space="0" w:color="auto"/>
            <w:bottom w:val="none" w:sz="0" w:space="0" w:color="auto"/>
            <w:right w:val="none" w:sz="0" w:space="0" w:color="auto"/>
          </w:divBdr>
        </w:div>
        <w:div w:id="1538422865">
          <w:marLeft w:val="0"/>
          <w:marRight w:val="0"/>
          <w:marTop w:val="0"/>
          <w:marBottom w:val="0"/>
          <w:divBdr>
            <w:top w:val="none" w:sz="0" w:space="0" w:color="auto"/>
            <w:left w:val="none" w:sz="0" w:space="0" w:color="auto"/>
            <w:bottom w:val="none" w:sz="0" w:space="0" w:color="auto"/>
            <w:right w:val="none" w:sz="0" w:space="0" w:color="auto"/>
          </w:divBdr>
        </w:div>
        <w:div w:id="1497381667">
          <w:marLeft w:val="0"/>
          <w:marRight w:val="0"/>
          <w:marTop w:val="0"/>
          <w:marBottom w:val="0"/>
          <w:divBdr>
            <w:top w:val="none" w:sz="0" w:space="0" w:color="auto"/>
            <w:left w:val="none" w:sz="0" w:space="0" w:color="auto"/>
            <w:bottom w:val="none" w:sz="0" w:space="0" w:color="auto"/>
            <w:right w:val="none" w:sz="0" w:space="0" w:color="auto"/>
          </w:divBdr>
        </w:div>
        <w:div w:id="1107702571">
          <w:marLeft w:val="0"/>
          <w:marRight w:val="0"/>
          <w:marTop w:val="0"/>
          <w:marBottom w:val="0"/>
          <w:divBdr>
            <w:top w:val="none" w:sz="0" w:space="0" w:color="auto"/>
            <w:left w:val="none" w:sz="0" w:space="0" w:color="auto"/>
            <w:bottom w:val="none" w:sz="0" w:space="0" w:color="auto"/>
            <w:right w:val="none" w:sz="0" w:space="0" w:color="auto"/>
          </w:divBdr>
        </w:div>
        <w:div w:id="516046374">
          <w:marLeft w:val="0"/>
          <w:marRight w:val="0"/>
          <w:marTop w:val="0"/>
          <w:marBottom w:val="0"/>
          <w:divBdr>
            <w:top w:val="none" w:sz="0" w:space="0" w:color="auto"/>
            <w:left w:val="none" w:sz="0" w:space="0" w:color="auto"/>
            <w:bottom w:val="none" w:sz="0" w:space="0" w:color="auto"/>
            <w:right w:val="none" w:sz="0" w:space="0" w:color="auto"/>
          </w:divBdr>
        </w:div>
        <w:div w:id="1515918384">
          <w:marLeft w:val="0"/>
          <w:marRight w:val="0"/>
          <w:marTop w:val="0"/>
          <w:marBottom w:val="0"/>
          <w:divBdr>
            <w:top w:val="none" w:sz="0" w:space="0" w:color="auto"/>
            <w:left w:val="none" w:sz="0" w:space="0" w:color="auto"/>
            <w:bottom w:val="none" w:sz="0" w:space="0" w:color="auto"/>
            <w:right w:val="none" w:sz="0" w:space="0" w:color="auto"/>
          </w:divBdr>
        </w:div>
        <w:div w:id="85927839">
          <w:marLeft w:val="0"/>
          <w:marRight w:val="0"/>
          <w:marTop w:val="0"/>
          <w:marBottom w:val="0"/>
          <w:divBdr>
            <w:top w:val="none" w:sz="0" w:space="0" w:color="auto"/>
            <w:left w:val="none" w:sz="0" w:space="0" w:color="auto"/>
            <w:bottom w:val="none" w:sz="0" w:space="0" w:color="auto"/>
            <w:right w:val="none" w:sz="0" w:space="0" w:color="auto"/>
          </w:divBdr>
        </w:div>
        <w:div w:id="195314767">
          <w:marLeft w:val="0"/>
          <w:marRight w:val="0"/>
          <w:marTop w:val="0"/>
          <w:marBottom w:val="0"/>
          <w:divBdr>
            <w:top w:val="none" w:sz="0" w:space="0" w:color="auto"/>
            <w:left w:val="none" w:sz="0" w:space="0" w:color="auto"/>
            <w:bottom w:val="none" w:sz="0" w:space="0" w:color="auto"/>
            <w:right w:val="none" w:sz="0" w:space="0" w:color="auto"/>
          </w:divBdr>
        </w:div>
        <w:div w:id="394277617">
          <w:marLeft w:val="0"/>
          <w:marRight w:val="0"/>
          <w:marTop w:val="0"/>
          <w:marBottom w:val="0"/>
          <w:divBdr>
            <w:top w:val="none" w:sz="0" w:space="0" w:color="auto"/>
            <w:left w:val="none" w:sz="0" w:space="0" w:color="auto"/>
            <w:bottom w:val="none" w:sz="0" w:space="0" w:color="auto"/>
            <w:right w:val="none" w:sz="0" w:space="0" w:color="auto"/>
          </w:divBdr>
        </w:div>
        <w:div w:id="1828787955">
          <w:marLeft w:val="0"/>
          <w:marRight w:val="0"/>
          <w:marTop w:val="0"/>
          <w:marBottom w:val="0"/>
          <w:divBdr>
            <w:top w:val="none" w:sz="0" w:space="0" w:color="auto"/>
            <w:left w:val="none" w:sz="0" w:space="0" w:color="auto"/>
            <w:bottom w:val="none" w:sz="0" w:space="0" w:color="auto"/>
            <w:right w:val="none" w:sz="0" w:space="0" w:color="auto"/>
          </w:divBdr>
        </w:div>
        <w:div w:id="1681272206">
          <w:marLeft w:val="0"/>
          <w:marRight w:val="0"/>
          <w:marTop w:val="0"/>
          <w:marBottom w:val="0"/>
          <w:divBdr>
            <w:top w:val="none" w:sz="0" w:space="0" w:color="auto"/>
            <w:left w:val="none" w:sz="0" w:space="0" w:color="auto"/>
            <w:bottom w:val="none" w:sz="0" w:space="0" w:color="auto"/>
            <w:right w:val="none" w:sz="0" w:space="0" w:color="auto"/>
          </w:divBdr>
        </w:div>
        <w:div w:id="609246261">
          <w:marLeft w:val="0"/>
          <w:marRight w:val="0"/>
          <w:marTop w:val="0"/>
          <w:marBottom w:val="0"/>
          <w:divBdr>
            <w:top w:val="none" w:sz="0" w:space="0" w:color="auto"/>
            <w:left w:val="none" w:sz="0" w:space="0" w:color="auto"/>
            <w:bottom w:val="none" w:sz="0" w:space="0" w:color="auto"/>
            <w:right w:val="none" w:sz="0" w:space="0" w:color="auto"/>
          </w:divBdr>
        </w:div>
        <w:div w:id="107160773">
          <w:marLeft w:val="0"/>
          <w:marRight w:val="0"/>
          <w:marTop w:val="0"/>
          <w:marBottom w:val="0"/>
          <w:divBdr>
            <w:top w:val="none" w:sz="0" w:space="0" w:color="auto"/>
            <w:left w:val="none" w:sz="0" w:space="0" w:color="auto"/>
            <w:bottom w:val="none" w:sz="0" w:space="0" w:color="auto"/>
            <w:right w:val="none" w:sz="0" w:space="0" w:color="auto"/>
          </w:divBdr>
        </w:div>
      </w:divsChild>
    </w:div>
    <w:div w:id="884173108">
      <w:bodyDiv w:val="1"/>
      <w:marLeft w:val="0"/>
      <w:marRight w:val="0"/>
      <w:marTop w:val="0"/>
      <w:marBottom w:val="0"/>
      <w:divBdr>
        <w:top w:val="none" w:sz="0" w:space="0" w:color="auto"/>
        <w:left w:val="none" w:sz="0" w:space="0" w:color="auto"/>
        <w:bottom w:val="none" w:sz="0" w:space="0" w:color="auto"/>
        <w:right w:val="none" w:sz="0" w:space="0" w:color="auto"/>
      </w:divBdr>
    </w:div>
    <w:div w:id="922495054">
      <w:bodyDiv w:val="1"/>
      <w:marLeft w:val="0"/>
      <w:marRight w:val="0"/>
      <w:marTop w:val="0"/>
      <w:marBottom w:val="0"/>
      <w:divBdr>
        <w:top w:val="none" w:sz="0" w:space="0" w:color="auto"/>
        <w:left w:val="none" w:sz="0" w:space="0" w:color="auto"/>
        <w:bottom w:val="none" w:sz="0" w:space="0" w:color="auto"/>
        <w:right w:val="none" w:sz="0" w:space="0" w:color="auto"/>
      </w:divBdr>
    </w:div>
    <w:div w:id="936909990">
      <w:bodyDiv w:val="1"/>
      <w:marLeft w:val="0"/>
      <w:marRight w:val="0"/>
      <w:marTop w:val="0"/>
      <w:marBottom w:val="0"/>
      <w:divBdr>
        <w:top w:val="none" w:sz="0" w:space="0" w:color="auto"/>
        <w:left w:val="none" w:sz="0" w:space="0" w:color="auto"/>
        <w:bottom w:val="none" w:sz="0" w:space="0" w:color="auto"/>
        <w:right w:val="none" w:sz="0" w:space="0" w:color="auto"/>
      </w:divBdr>
      <w:divsChild>
        <w:div w:id="1697080186">
          <w:marLeft w:val="0"/>
          <w:marRight w:val="0"/>
          <w:marTop w:val="0"/>
          <w:marBottom w:val="0"/>
          <w:divBdr>
            <w:top w:val="none" w:sz="0" w:space="0" w:color="auto"/>
            <w:left w:val="none" w:sz="0" w:space="0" w:color="auto"/>
            <w:bottom w:val="none" w:sz="0" w:space="0" w:color="auto"/>
            <w:right w:val="none" w:sz="0" w:space="0" w:color="auto"/>
          </w:divBdr>
        </w:div>
        <w:div w:id="1661080023">
          <w:marLeft w:val="0"/>
          <w:marRight w:val="0"/>
          <w:marTop w:val="0"/>
          <w:marBottom w:val="0"/>
          <w:divBdr>
            <w:top w:val="none" w:sz="0" w:space="0" w:color="auto"/>
            <w:left w:val="none" w:sz="0" w:space="0" w:color="auto"/>
            <w:bottom w:val="none" w:sz="0" w:space="0" w:color="auto"/>
            <w:right w:val="none" w:sz="0" w:space="0" w:color="auto"/>
          </w:divBdr>
        </w:div>
        <w:div w:id="1596554477">
          <w:marLeft w:val="0"/>
          <w:marRight w:val="0"/>
          <w:marTop w:val="0"/>
          <w:marBottom w:val="0"/>
          <w:divBdr>
            <w:top w:val="none" w:sz="0" w:space="0" w:color="auto"/>
            <w:left w:val="none" w:sz="0" w:space="0" w:color="auto"/>
            <w:bottom w:val="none" w:sz="0" w:space="0" w:color="auto"/>
            <w:right w:val="none" w:sz="0" w:space="0" w:color="auto"/>
          </w:divBdr>
        </w:div>
        <w:div w:id="876234835">
          <w:marLeft w:val="0"/>
          <w:marRight w:val="0"/>
          <w:marTop w:val="0"/>
          <w:marBottom w:val="0"/>
          <w:divBdr>
            <w:top w:val="none" w:sz="0" w:space="0" w:color="auto"/>
            <w:left w:val="none" w:sz="0" w:space="0" w:color="auto"/>
            <w:bottom w:val="none" w:sz="0" w:space="0" w:color="auto"/>
            <w:right w:val="none" w:sz="0" w:space="0" w:color="auto"/>
          </w:divBdr>
        </w:div>
        <w:div w:id="737479380">
          <w:marLeft w:val="0"/>
          <w:marRight w:val="0"/>
          <w:marTop w:val="0"/>
          <w:marBottom w:val="0"/>
          <w:divBdr>
            <w:top w:val="none" w:sz="0" w:space="0" w:color="auto"/>
            <w:left w:val="none" w:sz="0" w:space="0" w:color="auto"/>
            <w:bottom w:val="none" w:sz="0" w:space="0" w:color="auto"/>
            <w:right w:val="none" w:sz="0" w:space="0" w:color="auto"/>
          </w:divBdr>
        </w:div>
        <w:div w:id="2053115132">
          <w:marLeft w:val="0"/>
          <w:marRight w:val="0"/>
          <w:marTop w:val="0"/>
          <w:marBottom w:val="0"/>
          <w:divBdr>
            <w:top w:val="none" w:sz="0" w:space="0" w:color="auto"/>
            <w:left w:val="none" w:sz="0" w:space="0" w:color="auto"/>
            <w:bottom w:val="none" w:sz="0" w:space="0" w:color="auto"/>
            <w:right w:val="none" w:sz="0" w:space="0" w:color="auto"/>
          </w:divBdr>
        </w:div>
        <w:div w:id="806507223">
          <w:marLeft w:val="0"/>
          <w:marRight w:val="0"/>
          <w:marTop w:val="0"/>
          <w:marBottom w:val="0"/>
          <w:divBdr>
            <w:top w:val="none" w:sz="0" w:space="0" w:color="auto"/>
            <w:left w:val="none" w:sz="0" w:space="0" w:color="auto"/>
            <w:bottom w:val="none" w:sz="0" w:space="0" w:color="auto"/>
            <w:right w:val="none" w:sz="0" w:space="0" w:color="auto"/>
          </w:divBdr>
        </w:div>
        <w:div w:id="627005944">
          <w:marLeft w:val="0"/>
          <w:marRight w:val="0"/>
          <w:marTop w:val="0"/>
          <w:marBottom w:val="0"/>
          <w:divBdr>
            <w:top w:val="none" w:sz="0" w:space="0" w:color="auto"/>
            <w:left w:val="none" w:sz="0" w:space="0" w:color="auto"/>
            <w:bottom w:val="none" w:sz="0" w:space="0" w:color="auto"/>
            <w:right w:val="none" w:sz="0" w:space="0" w:color="auto"/>
          </w:divBdr>
        </w:div>
        <w:div w:id="317417236">
          <w:marLeft w:val="0"/>
          <w:marRight w:val="0"/>
          <w:marTop w:val="0"/>
          <w:marBottom w:val="0"/>
          <w:divBdr>
            <w:top w:val="none" w:sz="0" w:space="0" w:color="auto"/>
            <w:left w:val="none" w:sz="0" w:space="0" w:color="auto"/>
            <w:bottom w:val="none" w:sz="0" w:space="0" w:color="auto"/>
            <w:right w:val="none" w:sz="0" w:space="0" w:color="auto"/>
          </w:divBdr>
        </w:div>
        <w:div w:id="555554271">
          <w:marLeft w:val="0"/>
          <w:marRight w:val="0"/>
          <w:marTop w:val="0"/>
          <w:marBottom w:val="0"/>
          <w:divBdr>
            <w:top w:val="none" w:sz="0" w:space="0" w:color="auto"/>
            <w:left w:val="none" w:sz="0" w:space="0" w:color="auto"/>
            <w:bottom w:val="none" w:sz="0" w:space="0" w:color="auto"/>
            <w:right w:val="none" w:sz="0" w:space="0" w:color="auto"/>
          </w:divBdr>
        </w:div>
        <w:div w:id="657076792">
          <w:marLeft w:val="0"/>
          <w:marRight w:val="0"/>
          <w:marTop w:val="0"/>
          <w:marBottom w:val="0"/>
          <w:divBdr>
            <w:top w:val="none" w:sz="0" w:space="0" w:color="auto"/>
            <w:left w:val="none" w:sz="0" w:space="0" w:color="auto"/>
            <w:bottom w:val="none" w:sz="0" w:space="0" w:color="auto"/>
            <w:right w:val="none" w:sz="0" w:space="0" w:color="auto"/>
          </w:divBdr>
        </w:div>
        <w:div w:id="859397645">
          <w:marLeft w:val="0"/>
          <w:marRight w:val="0"/>
          <w:marTop w:val="0"/>
          <w:marBottom w:val="0"/>
          <w:divBdr>
            <w:top w:val="none" w:sz="0" w:space="0" w:color="auto"/>
            <w:left w:val="none" w:sz="0" w:space="0" w:color="auto"/>
            <w:bottom w:val="none" w:sz="0" w:space="0" w:color="auto"/>
            <w:right w:val="none" w:sz="0" w:space="0" w:color="auto"/>
          </w:divBdr>
        </w:div>
        <w:div w:id="1216695544">
          <w:marLeft w:val="0"/>
          <w:marRight w:val="0"/>
          <w:marTop w:val="0"/>
          <w:marBottom w:val="0"/>
          <w:divBdr>
            <w:top w:val="none" w:sz="0" w:space="0" w:color="auto"/>
            <w:left w:val="none" w:sz="0" w:space="0" w:color="auto"/>
            <w:bottom w:val="none" w:sz="0" w:space="0" w:color="auto"/>
            <w:right w:val="none" w:sz="0" w:space="0" w:color="auto"/>
          </w:divBdr>
        </w:div>
        <w:div w:id="1700474622">
          <w:marLeft w:val="0"/>
          <w:marRight w:val="0"/>
          <w:marTop w:val="0"/>
          <w:marBottom w:val="0"/>
          <w:divBdr>
            <w:top w:val="none" w:sz="0" w:space="0" w:color="auto"/>
            <w:left w:val="none" w:sz="0" w:space="0" w:color="auto"/>
            <w:bottom w:val="none" w:sz="0" w:space="0" w:color="auto"/>
            <w:right w:val="none" w:sz="0" w:space="0" w:color="auto"/>
          </w:divBdr>
        </w:div>
        <w:div w:id="1868172901">
          <w:marLeft w:val="0"/>
          <w:marRight w:val="0"/>
          <w:marTop w:val="0"/>
          <w:marBottom w:val="0"/>
          <w:divBdr>
            <w:top w:val="none" w:sz="0" w:space="0" w:color="auto"/>
            <w:left w:val="none" w:sz="0" w:space="0" w:color="auto"/>
            <w:bottom w:val="none" w:sz="0" w:space="0" w:color="auto"/>
            <w:right w:val="none" w:sz="0" w:space="0" w:color="auto"/>
          </w:divBdr>
        </w:div>
        <w:div w:id="1379085089">
          <w:marLeft w:val="0"/>
          <w:marRight w:val="0"/>
          <w:marTop w:val="0"/>
          <w:marBottom w:val="0"/>
          <w:divBdr>
            <w:top w:val="none" w:sz="0" w:space="0" w:color="auto"/>
            <w:left w:val="none" w:sz="0" w:space="0" w:color="auto"/>
            <w:bottom w:val="none" w:sz="0" w:space="0" w:color="auto"/>
            <w:right w:val="none" w:sz="0" w:space="0" w:color="auto"/>
          </w:divBdr>
        </w:div>
        <w:div w:id="334453865">
          <w:marLeft w:val="0"/>
          <w:marRight w:val="0"/>
          <w:marTop w:val="0"/>
          <w:marBottom w:val="0"/>
          <w:divBdr>
            <w:top w:val="none" w:sz="0" w:space="0" w:color="auto"/>
            <w:left w:val="none" w:sz="0" w:space="0" w:color="auto"/>
            <w:bottom w:val="none" w:sz="0" w:space="0" w:color="auto"/>
            <w:right w:val="none" w:sz="0" w:space="0" w:color="auto"/>
          </w:divBdr>
        </w:div>
        <w:div w:id="1481848893">
          <w:marLeft w:val="0"/>
          <w:marRight w:val="0"/>
          <w:marTop w:val="0"/>
          <w:marBottom w:val="0"/>
          <w:divBdr>
            <w:top w:val="none" w:sz="0" w:space="0" w:color="auto"/>
            <w:left w:val="none" w:sz="0" w:space="0" w:color="auto"/>
            <w:bottom w:val="none" w:sz="0" w:space="0" w:color="auto"/>
            <w:right w:val="none" w:sz="0" w:space="0" w:color="auto"/>
          </w:divBdr>
        </w:div>
        <w:div w:id="594095827">
          <w:marLeft w:val="0"/>
          <w:marRight w:val="0"/>
          <w:marTop w:val="0"/>
          <w:marBottom w:val="0"/>
          <w:divBdr>
            <w:top w:val="none" w:sz="0" w:space="0" w:color="auto"/>
            <w:left w:val="none" w:sz="0" w:space="0" w:color="auto"/>
            <w:bottom w:val="none" w:sz="0" w:space="0" w:color="auto"/>
            <w:right w:val="none" w:sz="0" w:space="0" w:color="auto"/>
          </w:divBdr>
        </w:div>
        <w:div w:id="1623999389">
          <w:marLeft w:val="0"/>
          <w:marRight w:val="0"/>
          <w:marTop w:val="0"/>
          <w:marBottom w:val="0"/>
          <w:divBdr>
            <w:top w:val="none" w:sz="0" w:space="0" w:color="auto"/>
            <w:left w:val="none" w:sz="0" w:space="0" w:color="auto"/>
            <w:bottom w:val="none" w:sz="0" w:space="0" w:color="auto"/>
            <w:right w:val="none" w:sz="0" w:space="0" w:color="auto"/>
          </w:divBdr>
        </w:div>
        <w:div w:id="2070761446">
          <w:marLeft w:val="0"/>
          <w:marRight w:val="0"/>
          <w:marTop w:val="0"/>
          <w:marBottom w:val="0"/>
          <w:divBdr>
            <w:top w:val="none" w:sz="0" w:space="0" w:color="auto"/>
            <w:left w:val="none" w:sz="0" w:space="0" w:color="auto"/>
            <w:bottom w:val="none" w:sz="0" w:space="0" w:color="auto"/>
            <w:right w:val="none" w:sz="0" w:space="0" w:color="auto"/>
          </w:divBdr>
        </w:div>
        <w:div w:id="1052465399">
          <w:marLeft w:val="0"/>
          <w:marRight w:val="0"/>
          <w:marTop w:val="0"/>
          <w:marBottom w:val="0"/>
          <w:divBdr>
            <w:top w:val="none" w:sz="0" w:space="0" w:color="auto"/>
            <w:left w:val="none" w:sz="0" w:space="0" w:color="auto"/>
            <w:bottom w:val="none" w:sz="0" w:space="0" w:color="auto"/>
            <w:right w:val="none" w:sz="0" w:space="0" w:color="auto"/>
          </w:divBdr>
        </w:div>
        <w:div w:id="456801974">
          <w:marLeft w:val="0"/>
          <w:marRight w:val="0"/>
          <w:marTop w:val="0"/>
          <w:marBottom w:val="0"/>
          <w:divBdr>
            <w:top w:val="none" w:sz="0" w:space="0" w:color="auto"/>
            <w:left w:val="none" w:sz="0" w:space="0" w:color="auto"/>
            <w:bottom w:val="none" w:sz="0" w:space="0" w:color="auto"/>
            <w:right w:val="none" w:sz="0" w:space="0" w:color="auto"/>
          </w:divBdr>
        </w:div>
        <w:div w:id="1459911790">
          <w:marLeft w:val="0"/>
          <w:marRight w:val="0"/>
          <w:marTop w:val="0"/>
          <w:marBottom w:val="0"/>
          <w:divBdr>
            <w:top w:val="none" w:sz="0" w:space="0" w:color="auto"/>
            <w:left w:val="none" w:sz="0" w:space="0" w:color="auto"/>
            <w:bottom w:val="none" w:sz="0" w:space="0" w:color="auto"/>
            <w:right w:val="none" w:sz="0" w:space="0" w:color="auto"/>
          </w:divBdr>
        </w:div>
        <w:div w:id="640309183">
          <w:marLeft w:val="0"/>
          <w:marRight w:val="0"/>
          <w:marTop w:val="0"/>
          <w:marBottom w:val="0"/>
          <w:divBdr>
            <w:top w:val="none" w:sz="0" w:space="0" w:color="auto"/>
            <w:left w:val="none" w:sz="0" w:space="0" w:color="auto"/>
            <w:bottom w:val="none" w:sz="0" w:space="0" w:color="auto"/>
            <w:right w:val="none" w:sz="0" w:space="0" w:color="auto"/>
          </w:divBdr>
        </w:div>
        <w:div w:id="1684670859">
          <w:marLeft w:val="0"/>
          <w:marRight w:val="0"/>
          <w:marTop w:val="0"/>
          <w:marBottom w:val="0"/>
          <w:divBdr>
            <w:top w:val="none" w:sz="0" w:space="0" w:color="auto"/>
            <w:left w:val="none" w:sz="0" w:space="0" w:color="auto"/>
            <w:bottom w:val="none" w:sz="0" w:space="0" w:color="auto"/>
            <w:right w:val="none" w:sz="0" w:space="0" w:color="auto"/>
          </w:divBdr>
        </w:div>
        <w:div w:id="883523144">
          <w:marLeft w:val="0"/>
          <w:marRight w:val="0"/>
          <w:marTop w:val="0"/>
          <w:marBottom w:val="0"/>
          <w:divBdr>
            <w:top w:val="none" w:sz="0" w:space="0" w:color="auto"/>
            <w:left w:val="none" w:sz="0" w:space="0" w:color="auto"/>
            <w:bottom w:val="none" w:sz="0" w:space="0" w:color="auto"/>
            <w:right w:val="none" w:sz="0" w:space="0" w:color="auto"/>
          </w:divBdr>
        </w:div>
        <w:div w:id="1182865418">
          <w:marLeft w:val="0"/>
          <w:marRight w:val="0"/>
          <w:marTop w:val="0"/>
          <w:marBottom w:val="0"/>
          <w:divBdr>
            <w:top w:val="none" w:sz="0" w:space="0" w:color="auto"/>
            <w:left w:val="none" w:sz="0" w:space="0" w:color="auto"/>
            <w:bottom w:val="none" w:sz="0" w:space="0" w:color="auto"/>
            <w:right w:val="none" w:sz="0" w:space="0" w:color="auto"/>
          </w:divBdr>
        </w:div>
        <w:div w:id="1141003235">
          <w:marLeft w:val="0"/>
          <w:marRight w:val="0"/>
          <w:marTop w:val="0"/>
          <w:marBottom w:val="0"/>
          <w:divBdr>
            <w:top w:val="none" w:sz="0" w:space="0" w:color="auto"/>
            <w:left w:val="none" w:sz="0" w:space="0" w:color="auto"/>
            <w:bottom w:val="none" w:sz="0" w:space="0" w:color="auto"/>
            <w:right w:val="none" w:sz="0" w:space="0" w:color="auto"/>
          </w:divBdr>
        </w:div>
        <w:div w:id="1361853024">
          <w:marLeft w:val="0"/>
          <w:marRight w:val="0"/>
          <w:marTop w:val="0"/>
          <w:marBottom w:val="0"/>
          <w:divBdr>
            <w:top w:val="none" w:sz="0" w:space="0" w:color="auto"/>
            <w:left w:val="none" w:sz="0" w:space="0" w:color="auto"/>
            <w:bottom w:val="none" w:sz="0" w:space="0" w:color="auto"/>
            <w:right w:val="none" w:sz="0" w:space="0" w:color="auto"/>
          </w:divBdr>
        </w:div>
        <w:div w:id="452283618">
          <w:marLeft w:val="0"/>
          <w:marRight w:val="0"/>
          <w:marTop w:val="0"/>
          <w:marBottom w:val="0"/>
          <w:divBdr>
            <w:top w:val="none" w:sz="0" w:space="0" w:color="auto"/>
            <w:left w:val="none" w:sz="0" w:space="0" w:color="auto"/>
            <w:bottom w:val="none" w:sz="0" w:space="0" w:color="auto"/>
            <w:right w:val="none" w:sz="0" w:space="0" w:color="auto"/>
          </w:divBdr>
        </w:div>
        <w:div w:id="438454148">
          <w:marLeft w:val="0"/>
          <w:marRight w:val="0"/>
          <w:marTop w:val="0"/>
          <w:marBottom w:val="0"/>
          <w:divBdr>
            <w:top w:val="none" w:sz="0" w:space="0" w:color="auto"/>
            <w:left w:val="none" w:sz="0" w:space="0" w:color="auto"/>
            <w:bottom w:val="none" w:sz="0" w:space="0" w:color="auto"/>
            <w:right w:val="none" w:sz="0" w:space="0" w:color="auto"/>
          </w:divBdr>
        </w:div>
        <w:div w:id="970671752">
          <w:marLeft w:val="0"/>
          <w:marRight w:val="0"/>
          <w:marTop w:val="0"/>
          <w:marBottom w:val="0"/>
          <w:divBdr>
            <w:top w:val="none" w:sz="0" w:space="0" w:color="auto"/>
            <w:left w:val="none" w:sz="0" w:space="0" w:color="auto"/>
            <w:bottom w:val="none" w:sz="0" w:space="0" w:color="auto"/>
            <w:right w:val="none" w:sz="0" w:space="0" w:color="auto"/>
          </w:divBdr>
        </w:div>
        <w:div w:id="1726102903">
          <w:marLeft w:val="0"/>
          <w:marRight w:val="0"/>
          <w:marTop w:val="0"/>
          <w:marBottom w:val="0"/>
          <w:divBdr>
            <w:top w:val="none" w:sz="0" w:space="0" w:color="auto"/>
            <w:left w:val="none" w:sz="0" w:space="0" w:color="auto"/>
            <w:bottom w:val="none" w:sz="0" w:space="0" w:color="auto"/>
            <w:right w:val="none" w:sz="0" w:space="0" w:color="auto"/>
          </w:divBdr>
        </w:div>
        <w:div w:id="314795087">
          <w:marLeft w:val="0"/>
          <w:marRight w:val="0"/>
          <w:marTop w:val="0"/>
          <w:marBottom w:val="0"/>
          <w:divBdr>
            <w:top w:val="none" w:sz="0" w:space="0" w:color="auto"/>
            <w:left w:val="none" w:sz="0" w:space="0" w:color="auto"/>
            <w:bottom w:val="none" w:sz="0" w:space="0" w:color="auto"/>
            <w:right w:val="none" w:sz="0" w:space="0" w:color="auto"/>
          </w:divBdr>
        </w:div>
        <w:div w:id="1257247657">
          <w:marLeft w:val="0"/>
          <w:marRight w:val="0"/>
          <w:marTop w:val="0"/>
          <w:marBottom w:val="0"/>
          <w:divBdr>
            <w:top w:val="none" w:sz="0" w:space="0" w:color="auto"/>
            <w:left w:val="none" w:sz="0" w:space="0" w:color="auto"/>
            <w:bottom w:val="none" w:sz="0" w:space="0" w:color="auto"/>
            <w:right w:val="none" w:sz="0" w:space="0" w:color="auto"/>
          </w:divBdr>
        </w:div>
        <w:div w:id="1402867125">
          <w:marLeft w:val="0"/>
          <w:marRight w:val="0"/>
          <w:marTop w:val="0"/>
          <w:marBottom w:val="0"/>
          <w:divBdr>
            <w:top w:val="none" w:sz="0" w:space="0" w:color="auto"/>
            <w:left w:val="none" w:sz="0" w:space="0" w:color="auto"/>
            <w:bottom w:val="none" w:sz="0" w:space="0" w:color="auto"/>
            <w:right w:val="none" w:sz="0" w:space="0" w:color="auto"/>
          </w:divBdr>
        </w:div>
        <w:div w:id="1712653611">
          <w:marLeft w:val="0"/>
          <w:marRight w:val="0"/>
          <w:marTop w:val="0"/>
          <w:marBottom w:val="0"/>
          <w:divBdr>
            <w:top w:val="none" w:sz="0" w:space="0" w:color="auto"/>
            <w:left w:val="none" w:sz="0" w:space="0" w:color="auto"/>
            <w:bottom w:val="none" w:sz="0" w:space="0" w:color="auto"/>
            <w:right w:val="none" w:sz="0" w:space="0" w:color="auto"/>
          </w:divBdr>
        </w:div>
        <w:div w:id="1544442142">
          <w:marLeft w:val="0"/>
          <w:marRight w:val="0"/>
          <w:marTop w:val="0"/>
          <w:marBottom w:val="0"/>
          <w:divBdr>
            <w:top w:val="none" w:sz="0" w:space="0" w:color="auto"/>
            <w:left w:val="none" w:sz="0" w:space="0" w:color="auto"/>
            <w:bottom w:val="none" w:sz="0" w:space="0" w:color="auto"/>
            <w:right w:val="none" w:sz="0" w:space="0" w:color="auto"/>
          </w:divBdr>
        </w:div>
        <w:div w:id="178545040">
          <w:marLeft w:val="0"/>
          <w:marRight w:val="0"/>
          <w:marTop w:val="0"/>
          <w:marBottom w:val="0"/>
          <w:divBdr>
            <w:top w:val="none" w:sz="0" w:space="0" w:color="auto"/>
            <w:left w:val="none" w:sz="0" w:space="0" w:color="auto"/>
            <w:bottom w:val="none" w:sz="0" w:space="0" w:color="auto"/>
            <w:right w:val="none" w:sz="0" w:space="0" w:color="auto"/>
          </w:divBdr>
        </w:div>
        <w:div w:id="95560599">
          <w:marLeft w:val="0"/>
          <w:marRight w:val="0"/>
          <w:marTop w:val="0"/>
          <w:marBottom w:val="0"/>
          <w:divBdr>
            <w:top w:val="none" w:sz="0" w:space="0" w:color="auto"/>
            <w:left w:val="none" w:sz="0" w:space="0" w:color="auto"/>
            <w:bottom w:val="none" w:sz="0" w:space="0" w:color="auto"/>
            <w:right w:val="none" w:sz="0" w:space="0" w:color="auto"/>
          </w:divBdr>
        </w:div>
        <w:div w:id="1714698133">
          <w:marLeft w:val="0"/>
          <w:marRight w:val="0"/>
          <w:marTop w:val="0"/>
          <w:marBottom w:val="0"/>
          <w:divBdr>
            <w:top w:val="none" w:sz="0" w:space="0" w:color="auto"/>
            <w:left w:val="none" w:sz="0" w:space="0" w:color="auto"/>
            <w:bottom w:val="none" w:sz="0" w:space="0" w:color="auto"/>
            <w:right w:val="none" w:sz="0" w:space="0" w:color="auto"/>
          </w:divBdr>
        </w:div>
        <w:div w:id="1705054780">
          <w:marLeft w:val="0"/>
          <w:marRight w:val="0"/>
          <w:marTop w:val="0"/>
          <w:marBottom w:val="0"/>
          <w:divBdr>
            <w:top w:val="none" w:sz="0" w:space="0" w:color="auto"/>
            <w:left w:val="none" w:sz="0" w:space="0" w:color="auto"/>
            <w:bottom w:val="none" w:sz="0" w:space="0" w:color="auto"/>
            <w:right w:val="none" w:sz="0" w:space="0" w:color="auto"/>
          </w:divBdr>
        </w:div>
        <w:div w:id="472984230">
          <w:marLeft w:val="0"/>
          <w:marRight w:val="0"/>
          <w:marTop w:val="0"/>
          <w:marBottom w:val="0"/>
          <w:divBdr>
            <w:top w:val="none" w:sz="0" w:space="0" w:color="auto"/>
            <w:left w:val="none" w:sz="0" w:space="0" w:color="auto"/>
            <w:bottom w:val="none" w:sz="0" w:space="0" w:color="auto"/>
            <w:right w:val="none" w:sz="0" w:space="0" w:color="auto"/>
          </w:divBdr>
        </w:div>
        <w:div w:id="1063526740">
          <w:marLeft w:val="0"/>
          <w:marRight w:val="0"/>
          <w:marTop w:val="0"/>
          <w:marBottom w:val="0"/>
          <w:divBdr>
            <w:top w:val="none" w:sz="0" w:space="0" w:color="auto"/>
            <w:left w:val="none" w:sz="0" w:space="0" w:color="auto"/>
            <w:bottom w:val="none" w:sz="0" w:space="0" w:color="auto"/>
            <w:right w:val="none" w:sz="0" w:space="0" w:color="auto"/>
          </w:divBdr>
        </w:div>
      </w:divsChild>
    </w:div>
    <w:div w:id="998967617">
      <w:bodyDiv w:val="1"/>
      <w:marLeft w:val="0"/>
      <w:marRight w:val="0"/>
      <w:marTop w:val="0"/>
      <w:marBottom w:val="0"/>
      <w:divBdr>
        <w:top w:val="none" w:sz="0" w:space="0" w:color="auto"/>
        <w:left w:val="none" w:sz="0" w:space="0" w:color="auto"/>
        <w:bottom w:val="none" w:sz="0" w:space="0" w:color="auto"/>
        <w:right w:val="none" w:sz="0" w:space="0" w:color="auto"/>
      </w:divBdr>
    </w:div>
    <w:div w:id="1153370410">
      <w:bodyDiv w:val="1"/>
      <w:marLeft w:val="0"/>
      <w:marRight w:val="0"/>
      <w:marTop w:val="0"/>
      <w:marBottom w:val="0"/>
      <w:divBdr>
        <w:top w:val="none" w:sz="0" w:space="0" w:color="auto"/>
        <w:left w:val="none" w:sz="0" w:space="0" w:color="auto"/>
        <w:bottom w:val="none" w:sz="0" w:space="0" w:color="auto"/>
        <w:right w:val="none" w:sz="0" w:space="0" w:color="auto"/>
      </w:divBdr>
    </w:div>
    <w:div w:id="1189218619">
      <w:bodyDiv w:val="1"/>
      <w:marLeft w:val="0"/>
      <w:marRight w:val="0"/>
      <w:marTop w:val="0"/>
      <w:marBottom w:val="0"/>
      <w:divBdr>
        <w:top w:val="none" w:sz="0" w:space="0" w:color="auto"/>
        <w:left w:val="none" w:sz="0" w:space="0" w:color="auto"/>
        <w:bottom w:val="none" w:sz="0" w:space="0" w:color="auto"/>
        <w:right w:val="none" w:sz="0" w:space="0" w:color="auto"/>
      </w:divBdr>
      <w:divsChild>
        <w:div w:id="923681614">
          <w:marLeft w:val="0"/>
          <w:marRight w:val="0"/>
          <w:marTop w:val="0"/>
          <w:marBottom w:val="0"/>
          <w:divBdr>
            <w:top w:val="none" w:sz="0" w:space="0" w:color="auto"/>
            <w:left w:val="none" w:sz="0" w:space="0" w:color="auto"/>
            <w:bottom w:val="none" w:sz="0" w:space="0" w:color="auto"/>
            <w:right w:val="none" w:sz="0" w:space="0" w:color="auto"/>
          </w:divBdr>
        </w:div>
        <w:div w:id="755829503">
          <w:marLeft w:val="0"/>
          <w:marRight w:val="0"/>
          <w:marTop w:val="0"/>
          <w:marBottom w:val="0"/>
          <w:divBdr>
            <w:top w:val="none" w:sz="0" w:space="0" w:color="auto"/>
            <w:left w:val="none" w:sz="0" w:space="0" w:color="auto"/>
            <w:bottom w:val="none" w:sz="0" w:space="0" w:color="auto"/>
            <w:right w:val="none" w:sz="0" w:space="0" w:color="auto"/>
          </w:divBdr>
        </w:div>
        <w:div w:id="1468477050">
          <w:marLeft w:val="0"/>
          <w:marRight w:val="0"/>
          <w:marTop w:val="0"/>
          <w:marBottom w:val="0"/>
          <w:divBdr>
            <w:top w:val="none" w:sz="0" w:space="0" w:color="auto"/>
            <w:left w:val="none" w:sz="0" w:space="0" w:color="auto"/>
            <w:bottom w:val="none" w:sz="0" w:space="0" w:color="auto"/>
            <w:right w:val="none" w:sz="0" w:space="0" w:color="auto"/>
          </w:divBdr>
        </w:div>
        <w:div w:id="136997373">
          <w:marLeft w:val="0"/>
          <w:marRight w:val="0"/>
          <w:marTop w:val="0"/>
          <w:marBottom w:val="0"/>
          <w:divBdr>
            <w:top w:val="none" w:sz="0" w:space="0" w:color="auto"/>
            <w:left w:val="none" w:sz="0" w:space="0" w:color="auto"/>
            <w:bottom w:val="none" w:sz="0" w:space="0" w:color="auto"/>
            <w:right w:val="none" w:sz="0" w:space="0" w:color="auto"/>
          </w:divBdr>
        </w:div>
        <w:div w:id="785654812">
          <w:marLeft w:val="0"/>
          <w:marRight w:val="0"/>
          <w:marTop w:val="0"/>
          <w:marBottom w:val="0"/>
          <w:divBdr>
            <w:top w:val="none" w:sz="0" w:space="0" w:color="auto"/>
            <w:left w:val="none" w:sz="0" w:space="0" w:color="auto"/>
            <w:bottom w:val="none" w:sz="0" w:space="0" w:color="auto"/>
            <w:right w:val="none" w:sz="0" w:space="0" w:color="auto"/>
          </w:divBdr>
        </w:div>
        <w:div w:id="1560896165">
          <w:marLeft w:val="0"/>
          <w:marRight w:val="0"/>
          <w:marTop w:val="0"/>
          <w:marBottom w:val="0"/>
          <w:divBdr>
            <w:top w:val="none" w:sz="0" w:space="0" w:color="auto"/>
            <w:left w:val="none" w:sz="0" w:space="0" w:color="auto"/>
            <w:bottom w:val="none" w:sz="0" w:space="0" w:color="auto"/>
            <w:right w:val="none" w:sz="0" w:space="0" w:color="auto"/>
          </w:divBdr>
        </w:div>
        <w:div w:id="4601889">
          <w:marLeft w:val="0"/>
          <w:marRight w:val="0"/>
          <w:marTop w:val="0"/>
          <w:marBottom w:val="0"/>
          <w:divBdr>
            <w:top w:val="none" w:sz="0" w:space="0" w:color="auto"/>
            <w:left w:val="none" w:sz="0" w:space="0" w:color="auto"/>
            <w:bottom w:val="none" w:sz="0" w:space="0" w:color="auto"/>
            <w:right w:val="none" w:sz="0" w:space="0" w:color="auto"/>
          </w:divBdr>
        </w:div>
        <w:div w:id="1943298776">
          <w:marLeft w:val="0"/>
          <w:marRight w:val="0"/>
          <w:marTop w:val="0"/>
          <w:marBottom w:val="0"/>
          <w:divBdr>
            <w:top w:val="none" w:sz="0" w:space="0" w:color="auto"/>
            <w:left w:val="none" w:sz="0" w:space="0" w:color="auto"/>
            <w:bottom w:val="none" w:sz="0" w:space="0" w:color="auto"/>
            <w:right w:val="none" w:sz="0" w:space="0" w:color="auto"/>
          </w:divBdr>
        </w:div>
        <w:div w:id="399138189">
          <w:marLeft w:val="0"/>
          <w:marRight w:val="0"/>
          <w:marTop w:val="0"/>
          <w:marBottom w:val="0"/>
          <w:divBdr>
            <w:top w:val="none" w:sz="0" w:space="0" w:color="auto"/>
            <w:left w:val="none" w:sz="0" w:space="0" w:color="auto"/>
            <w:bottom w:val="none" w:sz="0" w:space="0" w:color="auto"/>
            <w:right w:val="none" w:sz="0" w:space="0" w:color="auto"/>
          </w:divBdr>
        </w:div>
        <w:div w:id="130294599">
          <w:marLeft w:val="0"/>
          <w:marRight w:val="0"/>
          <w:marTop w:val="0"/>
          <w:marBottom w:val="0"/>
          <w:divBdr>
            <w:top w:val="none" w:sz="0" w:space="0" w:color="auto"/>
            <w:left w:val="none" w:sz="0" w:space="0" w:color="auto"/>
            <w:bottom w:val="none" w:sz="0" w:space="0" w:color="auto"/>
            <w:right w:val="none" w:sz="0" w:space="0" w:color="auto"/>
          </w:divBdr>
        </w:div>
        <w:div w:id="1543983836">
          <w:marLeft w:val="0"/>
          <w:marRight w:val="0"/>
          <w:marTop w:val="0"/>
          <w:marBottom w:val="0"/>
          <w:divBdr>
            <w:top w:val="none" w:sz="0" w:space="0" w:color="auto"/>
            <w:left w:val="none" w:sz="0" w:space="0" w:color="auto"/>
            <w:bottom w:val="none" w:sz="0" w:space="0" w:color="auto"/>
            <w:right w:val="none" w:sz="0" w:space="0" w:color="auto"/>
          </w:divBdr>
        </w:div>
        <w:div w:id="1475832182">
          <w:marLeft w:val="0"/>
          <w:marRight w:val="0"/>
          <w:marTop w:val="0"/>
          <w:marBottom w:val="0"/>
          <w:divBdr>
            <w:top w:val="none" w:sz="0" w:space="0" w:color="auto"/>
            <w:left w:val="none" w:sz="0" w:space="0" w:color="auto"/>
            <w:bottom w:val="none" w:sz="0" w:space="0" w:color="auto"/>
            <w:right w:val="none" w:sz="0" w:space="0" w:color="auto"/>
          </w:divBdr>
        </w:div>
        <w:div w:id="1824587780">
          <w:marLeft w:val="0"/>
          <w:marRight w:val="0"/>
          <w:marTop w:val="0"/>
          <w:marBottom w:val="0"/>
          <w:divBdr>
            <w:top w:val="none" w:sz="0" w:space="0" w:color="auto"/>
            <w:left w:val="none" w:sz="0" w:space="0" w:color="auto"/>
            <w:bottom w:val="none" w:sz="0" w:space="0" w:color="auto"/>
            <w:right w:val="none" w:sz="0" w:space="0" w:color="auto"/>
          </w:divBdr>
        </w:div>
        <w:div w:id="608319002">
          <w:marLeft w:val="0"/>
          <w:marRight w:val="0"/>
          <w:marTop w:val="0"/>
          <w:marBottom w:val="0"/>
          <w:divBdr>
            <w:top w:val="none" w:sz="0" w:space="0" w:color="auto"/>
            <w:left w:val="none" w:sz="0" w:space="0" w:color="auto"/>
            <w:bottom w:val="none" w:sz="0" w:space="0" w:color="auto"/>
            <w:right w:val="none" w:sz="0" w:space="0" w:color="auto"/>
          </w:divBdr>
        </w:div>
        <w:div w:id="157308739">
          <w:marLeft w:val="0"/>
          <w:marRight w:val="0"/>
          <w:marTop w:val="0"/>
          <w:marBottom w:val="0"/>
          <w:divBdr>
            <w:top w:val="none" w:sz="0" w:space="0" w:color="auto"/>
            <w:left w:val="none" w:sz="0" w:space="0" w:color="auto"/>
            <w:bottom w:val="none" w:sz="0" w:space="0" w:color="auto"/>
            <w:right w:val="none" w:sz="0" w:space="0" w:color="auto"/>
          </w:divBdr>
        </w:div>
        <w:div w:id="1300304828">
          <w:marLeft w:val="0"/>
          <w:marRight w:val="0"/>
          <w:marTop w:val="0"/>
          <w:marBottom w:val="0"/>
          <w:divBdr>
            <w:top w:val="none" w:sz="0" w:space="0" w:color="auto"/>
            <w:left w:val="none" w:sz="0" w:space="0" w:color="auto"/>
            <w:bottom w:val="none" w:sz="0" w:space="0" w:color="auto"/>
            <w:right w:val="none" w:sz="0" w:space="0" w:color="auto"/>
          </w:divBdr>
        </w:div>
        <w:div w:id="307830120">
          <w:marLeft w:val="0"/>
          <w:marRight w:val="0"/>
          <w:marTop w:val="0"/>
          <w:marBottom w:val="0"/>
          <w:divBdr>
            <w:top w:val="none" w:sz="0" w:space="0" w:color="auto"/>
            <w:left w:val="none" w:sz="0" w:space="0" w:color="auto"/>
            <w:bottom w:val="none" w:sz="0" w:space="0" w:color="auto"/>
            <w:right w:val="none" w:sz="0" w:space="0" w:color="auto"/>
          </w:divBdr>
        </w:div>
        <w:div w:id="659120845">
          <w:marLeft w:val="0"/>
          <w:marRight w:val="0"/>
          <w:marTop w:val="0"/>
          <w:marBottom w:val="0"/>
          <w:divBdr>
            <w:top w:val="none" w:sz="0" w:space="0" w:color="auto"/>
            <w:left w:val="none" w:sz="0" w:space="0" w:color="auto"/>
            <w:bottom w:val="none" w:sz="0" w:space="0" w:color="auto"/>
            <w:right w:val="none" w:sz="0" w:space="0" w:color="auto"/>
          </w:divBdr>
        </w:div>
        <w:div w:id="1772238239">
          <w:marLeft w:val="0"/>
          <w:marRight w:val="0"/>
          <w:marTop w:val="0"/>
          <w:marBottom w:val="0"/>
          <w:divBdr>
            <w:top w:val="none" w:sz="0" w:space="0" w:color="auto"/>
            <w:left w:val="none" w:sz="0" w:space="0" w:color="auto"/>
            <w:bottom w:val="none" w:sz="0" w:space="0" w:color="auto"/>
            <w:right w:val="none" w:sz="0" w:space="0" w:color="auto"/>
          </w:divBdr>
        </w:div>
        <w:div w:id="546187719">
          <w:marLeft w:val="0"/>
          <w:marRight w:val="0"/>
          <w:marTop w:val="0"/>
          <w:marBottom w:val="0"/>
          <w:divBdr>
            <w:top w:val="none" w:sz="0" w:space="0" w:color="auto"/>
            <w:left w:val="none" w:sz="0" w:space="0" w:color="auto"/>
            <w:bottom w:val="none" w:sz="0" w:space="0" w:color="auto"/>
            <w:right w:val="none" w:sz="0" w:space="0" w:color="auto"/>
          </w:divBdr>
        </w:div>
        <w:div w:id="956521535">
          <w:marLeft w:val="0"/>
          <w:marRight w:val="0"/>
          <w:marTop w:val="0"/>
          <w:marBottom w:val="0"/>
          <w:divBdr>
            <w:top w:val="none" w:sz="0" w:space="0" w:color="auto"/>
            <w:left w:val="none" w:sz="0" w:space="0" w:color="auto"/>
            <w:bottom w:val="none" w:sz="0" w:space="0" w:color="auto"/>
            <w:right w:val="none" w:sz="0" w:space="0" w:color="auto"/>
          </w:divBdr>
        </w:div>
        <w:div w:id="2052653815">
          <w:marLeft w:val="0"/>
          <w:marRight w:val="0"/>
          <w:marTop w:val="0"/>
          <w:marBottom w:val="0"/>
          <w:divBdr>
            <w:top w:val="none" w:sz="0" w:space="0" w:color="auto"/>
            <w:left w:val="none" w:sz="0" w:space="0" w:color="auto"/>
            <w:bottom w:val="none" w:sz="0" w:space="0" w:color="auto"/>
            <w:right w:val="none" w:sz="0" w:space="0" w:color="auto"/>
          </w:divBdr>
        </w:div>
        <w:div w:id="886572776">
          <w:marLeft w:val="0"/>
          <w:marRight w:val="0"/>
          <w:marTop w:val="0"/>
          <w:marBottom w:val="0"/>
          <w:divBdr>
            <w:top w:val="none" w:sz="0" w:space="0" w:color="auto"/>
            <w:left w:val="none" w:sz="0" w:space="0" w:color="auto"/>
            <w:bottom w:val="none" w:sz="0" w:space="0" w:color="auto"/>
            <w:right w:val="none" w:sz="0" w:space="0" w:color="auto"/>
          </w:divBdr>
        </w:div>
        <w:div w:id="164323719">
          <w:marLeft w:val="0"/>
          <w:marRight w:val="0"/>
          <w:marTop w:val="0"/>
          <w:marBottom w:val="0"/>
          <w:divBdr>
            <w:top w:val="none" w:sz="0" w:space="0" w:color="auto"/>
            <w:left w:val="none" w:sz="0" w:space="0" w:color="auto"/>
            <w:bottom w:val="none" w:sz="0" w:space="0" w:color="auto"/>
            <w:right w:val="none" w:sz="0" w:space="0" w:color="auto"/>
          </w:divBdr>
        </w:div>
        <w:div w:id="810637348">
          <w:marLeft w:val="0"/>
          <w:marRight w:val="0"/>
          <w:marTop w:val="0"/>
          <w:marBottom w:val="0"/>
          <w:divBdr>
            <w:top w:val="none" w:sz="0" w:space="0" w:color="auto"/>
            <w:left w:val="none" w:sz="0" w:space="0" w:color="auto"/>
            <w:bottom w:val="none" w:sz="0" w:space="0" w:color="auto"/>
            <w:right w:val="none" w:sz="0" w:space="0" w:color="auto"/>
          </w:divBdr>
        </w:div>
        <w:div w:id="1817448743">
          <w:marLeft w:val="0"/>
          <w:marRight w:val="0"/>
          <w:marTop w:val="0"/>
          <w:marBottom w:val="0"/>
          <w:divBdr>
            <w:top w:val="none" w:sz="0" w:space="0" w:color="auto"/>
            <w:left w:val="none" w:sz="0" w:space="0" w:color="auto"/>
            <w:bottom w:val="none" w:sz="0" w:space="0" w:color="auto"/>
            <w:right w:val="none" w:sz="0" w:space="0" w:color="auto"/>
          </w:divBdr>
        </w:div>
        <w:div w:id="616909642">
          <w:marLeft w:val="0"/>
          <w:marRight w:val="0"/>
          <w:marTop w:val="0"/>
          <w:marBottom w:val="0"/>
          <w:divBdr>
            <w:top w:val="none" w:sz="0" w:space="0" w:color="auto"/>
            <w:left w:val="none" w:sz="0" w:space="0" w:color="auto"/>
            <w:bottom w:val="none" w:sz="0" w:space="0" w:color="auto"/>
            <w:right w:val="none" w:sz="0" w:space="0" w:color="auto"/>
          </w:divBdr>
        </w:div>
        <w:div w:id="2093043154">
          <w:marLeft w:val="0"/>
          <w:marRight w:val="0"/>
          <w:marTop w:val="0"/>
          <w:marBottom w:val="0"/>
          <w:divBdr>
            <w:top w:val="none" w:sz="0" w:space="0" w:color="auto"/>
            <w:left w:val="none" w:sz="0" w:space="0" w:color="auto"/>
            <w:bottom w:val="none" w:sz="0" w:space="0" w:color="auto"/>
            <w:right w:val="none" w:sz="0" w:space="0" w:color="auto"/>
          </w:divBdr>
        </w:div>
        <w:div w:id="440027724">
          <w:marLeft w:val="0"/>
          <w:marRight w:val="0"/>
          <w:marTop w:val="0"/>
          <w:marBottom w:val="0"/>
          <w:divBdr>
            <w:top w:val="none" w:sz="0" w:space="0" w:color="auto"/>
            <w:left w:val="none" w:sz="0" w:space="0" w:color="auto"/>
            <w:bottom w:val="none" w:sz="0" w:space="0" w:color="auto"/>
            <w:right w:val="none" w:sz="0" w:space="0" w:color="auto"/>
          </w:divBdr>
        </w:div>
        <w:div w:id="1719277978">
          <w:marLeft w:val="0"/>
          <w:marRight w:val="0"/>
          <w:marTop w:val="0"/>
          <w:marBottom w:val="0"/>
          <w:divBdr>
            <w:top w:val="none" w:sz="0" w:space="0" w:color="auto"/>
            <w:left w:val="none" w:sz="0" w:space="0" w:color="auto"/>
            <w:bottom w:val="none" w:sz="0" w:space="0" w:color="auto"/>
            <w:right w:val="none" w:sz="0" w:space="0" w:color="auto"/>
          </w:divBdr>
        </w:div>
        <w:div w:id="848521488">
          <w:marLeft w:val="0"/>
          <w:marRight w:val="0"/>
          <w:marTop w:val="0"/>
          <w:marBottom w:val="0"/>
          <w:divBdr>
            <w:top w:val="none" w:sz="0" w:space="0" w:color="auto"/>
            <w:left w:val="none" w:sz="0" w:space="0" w:color="auto"/>
            <w:bottom w:val="none" w:sz="0" w:space="0" w:color="auto"/>
            <w:right w:val="none" w:sz="0" w:space="0" w:color="auto"/>
          </w:divBdr>
        </w:div>
        <w:div w:id="1127358294">
          <w:marLeft w:val="0"/>
          <w:marRight w:val="0"/>
          <w:marTop w:val="0"/>
          <w:marBottom w:val="0"/>
          <w:divBdr>
            <w:top w:val="none" w:sz="0" w:space="0" w:color="auto"/>
            <w:left w:val="none" w:sz="0" w:space="0" w:color="auto"/>
            <w:bottom w:val="none" w:sz="0" w:space="0" w:color="auto"/>
            <w:right w:val="none" w:sz="0" w:space="0" w:color="auto"/>
          </w:divBdr>
        </w:div>
        <w:div w:id="1252397696">
          <w:marLeft w:val="0"/>
          <w:marRight w:val="0"/>
          <w:marTop w:val="0"/>
          <w:marBottom w:val="0"/>
          <w:divBdr>
            <w:top w:val="none" w:sz="0" w:space="0" w:color="auto"/>
            <w:left w:val="none" w:sz="0" w:space="0" w:color="auto"/>
            <w:bottom w:val="none" w:sz="0" w:space="0" w:color="auto"/>
            <w:right w:val="none" w:sz="0" w:space="0" w:color="auto"/>
          </w:divBdr>
        </w:div>
        <w:div w:id="1056200700">
          <w:marLeft w:val="0"/>
          <w:marRight w:val="0"/>
          <w:marTop w:val="0"/>
          <w:marBottom w:val="0"/>
          <w:divBdr>
            <w:top w:val="none" w:sz="0" w:space="0" w:color="auto"/>
            <w:left w:val="none" w:sz="0" w:space="0" w:color="auto"/>
            <w:bottom w:val="none" w:sz="0" w:space="0" w:color="auto"/>
            <w:right w:val="none" w:sz="0" w:space="0" w:color="auto"/>
          </w:divBdr>
        </w:div>
        <w:div w:id="1919900732">
          <w:marLeft w:val="0"/>
          <w:marRight w:val="0"/>
          <w:marTop w:val="0"/>
          <w:marBottom w:val="0"/>
          <w:divBdr>
            <w:top w:val="none" w:sz="0" w:space="0" w:color="auto"/>
            <w:left w:val="none" w:sz="0" w:space="0" w:color="auto"/>
            <w:bottom w:val="none" w:sz="0" w:space="0" w:color="auto"/>
            <w:right w:val="none" w:sz="0" w:space="0" w:color="auto"/>
          </w:divBdr>
        </w:div>
        <w:div w:id="216548169">
          <w:marLeft w:val="0"/>
          <w:marRight w:val="0"/>
          <w:marTop w:val="0"/>
          <w:marBottom w:val="0"/>
          <w:divBdr>
            <w:top w:val="none" w:sz="0" w:space="0" w:color="auto"/>
            <w:left w:val="none" w:sz="0" w:space="0" w:color="auto"/>
            <w:bottom w:val="none" w:sz="0" w:space="0" w:color="auto"/>
            <w:right w:val="none" w:sz="0" w:space="0" w:color="auto"/>
          </w:divBdr>
        </w:div>
        <w:div w:id="1349136682">
          <w:marLeft w:val="0"/>
          <w:marRight w:val="0"/>
          <w:marTop w:val="0"/>
          <w:marBottom w:val="0"/>
          <w:divBdr>
            <w:top w:val="none" w:sz="0" w:space="0" w:color="auto"/>
            <w:left w:val="none" w:sz="0" w:space="0" w:color="auto"/>
            <w:bottom w:val="none" w:sz="0" w:space="0" w:color="auto"/>
            <w:right w:val="none" w:sz="0" w:space="0" w:color="auto"/>
          </w:divBdr>
        </w:div>
        <w:div w:id="981233870">
          <w:marLeft w:val="0"/>
          <w:marRight w:val="0"/>
          <w:marTop w:val="0"/>
          <w:marBottom w:val="0"/>
          <w:divBdr>
            <w:top w:val="none" w:sz="0" w:space="0" w:color="auto"/>
            <w:left w:val="none" w:sz="0" w:space="0" w:color="auto"/>
            <w:bottom w:val="none" w:sz="0" w:space="0" w:color="auto"/>
            <w:right w:val="none" w:sz="0" w:space="0" w:color="auto"/>
          </w:divBdr>
        </w:div>
        <w:div w:id="933132524">
          <w:marLeft w:val="0"/>
          <w:marRight w:val="0"/>
          <w:marTop w:val="0"/>
          <w:marBottom w:val="0"/>
          <w:divBdr>
            <w:top w:val="none" w:sz="0" w:space="0" w:color="auto"/>
            <w:left w:val="none" w:sz="0" w:space="0" w:color="auto"/>
            <w:bottom w:val="none" w:sz="0" w:space="0" w:color="auto"/>
            <w:right w:val="none" w:sz="0" w:space="0" w:color="auto"/>
          </w:divBdr>
        </w:div>
        <w:div w:id="657273509">
          <w:marLeft w:val="0"/>
          <w:marRight w:val="0"/>
          <w:marTop w:val="0"/>
          <w:marBottom w:val="0"/>
          <w:divBdr>
            <w:top w:val="none" w:sz="0" w:space="0" w:color="auto"/>
            <w:left w:val="none" w:sz="0" w:space="0" w:color="auto"/>
            <w:bottom w:val="none" w:sz="0" w:space="0" w:color="auto"/>
            <w:right w:val="none" w:sz="0" w:space="0" w:color="auto"/>
          </w:divBdr>
        </w:div>
        <w:div w:id="1810122733">
          <w:marLeft w:val="0"/>
          <w:marRight w:val="0"/>
          <w:marTop w:val="0"/>
          <w:marBottom w:val="0"/>
          <w:divBdr>
            <w:top w:val="none" w:sz="0" w:space="0" w:color="auto"/>
            <w:left w:val="none" w:sz="0" w:space="0" w:color="auto"/>
            <w:bottom w:val="none" w:sz="0" w:space="0" w:color="auto"/>
            <w:right w:val="none" w:sz="0" w:space="0" w:color="auto"/>
          </w:divBdr>
        </w:div>
        <w:div w:id="1959800287">
          <w:marLeft w:val="0"/>
          <w:marRight w:val="0"/>
          <w:marTop w:val="0"/>
          <w:marBottom w:val="0"/>
          <w:divBdr>
            <w:top w:val="none" w:sz="0" w:space="0" w:color="auto"/>
            <w:left w:val="none" w:sz="0" w:space="0" w:color="auto"/>
            <w:bottom w:val="none" w:sz="0" w:space="0" w:color="auto"/>
            <w:right w:val="none" w:sz="0" w:space="0" w:color="auto"/>
          </w:divBdr>
        </w:div>
      </w:divsChild>
    </w:div>
    <w:div w:id="1204099031">
      <w:bodyDiv w:val="1"/>
      <w:marLeft w:val="0"/>
      <w:marRight w:val="0"/>
      <w:marTop w:val="45"/>
      <w:marBottom w:val="0"/>
      <w:divBdr>
        <w:top w:val="none" w:sz="0" w:space="0" w:color="auto"/>
        <w:left w:val="none" w:sz="0" w:space="0" w:color="auto"/>
        <w:bottom w:val="none" w:sz="0" w:space="0" w:color="auto"/>
        <w:right w:val="none" w:sz="0" w:space="0" w:color="auto"/>
      </w:divBdr>
      <w:divsChild>
        <w:div w:id="2073893194">
          <w:marLeft w:val="0"/>
          <w:marRight w:val="0"/>
          <w:marTop w:val="0"/>
          <w:marBottom w:val="0"/>
          <w:divBdr>
            <w:top w:val="none" w:sz="0" w:space="0" w:color="auto"/>
            <w:left w:val="none" w:sz="0" w:space="0" w:color="auto"/>
            <w:bottom w:val="none" w:sz="0" w:space="0" w:color="auto"/>
            <w:right w:val="none" w:sz="0" w:space="0" w:color="auto"/>
          </w:divBdr>
          <w:divsChild>
            <w:div w:id="1281910861">
              <w:marLeft w:val="0"/>
              <w:marRight w:val="0"/>
              <w:marTop w:val="0"/>
              <w:marBottom w:val="75"/>
              <w:divBdr>
                <w:top w:val="single" w:sz="6" w:space="15" w:color="999999"/>
                <w:left w:val="single" w:sz="12" w:space="15" w:color="999999"/>
                <w:bottom w:val="single" w:sz="12" w:space="15" w:color="999999"/>
                <w:right w:val="single" w:sz="6" w:space="15" w:color="999999"/>
              </w:divBdr>
              <w:divsChild>
                <w:div w:id="2135708987">
                  <w:marLeft w:val="0"/>
                  <w:marRight w:val="0"/>
                  <w:marTop w:val="0"/>
                  <w:marBottom w:val="0"/>
                  <w:divBdr>
                    <w:top w:val="none" w:sz="0" w:space="0" w:color="auto"/>
                    <w:left w:val="none" w:sz="0" w:space="0" w:color="auto"/>
                    <w:bottom w:val="none" w:sz="0" w:space="0" w:color="auto"/>
                    <w:right w:val="none" w:sz="0" w:space="0" w:color="auto"/>
                  </w:divBdr>
                  <w:divsChild>
                    <w:div w:id="1620989948">
                      <w:marLeft w:val="0"/>
                      <w:marRight w:val="0"/>
                      <w:marTop w:val="0"/>
                      <w:marBottom w:val="0"/>
                      <w:divBdr>
                        <w:top w:val="none" w:sz="0" w:space="0" w:color="auto"/>
                        <w:left w:val="none" w:sz="0" w:space="0" w:color="auto"/>
                        <w:bottom w:val="none" w:sz="0" w:space="0" w:color="auto"/>
                        <w:right w:val="none" w:sz="0" w:space="0" w:color="auto"/>
                      </w:divBdr>
                      <w:divsChild>
                        <w:div w:id="1730036578">
                          <w:marLeft w:val="0"/>
                          <w:marRight w:val="0"/>
                          <w:marTop w:val="0"/>
                          <w:marBottom w:val="0"/>
                          <w:divBdr>
                            <w:top w:val="single" w:sz="6" w:space="0" w:color="FFFFFF"/>
                            <w:left w:val="single" w:sz="6" w:space="0" w:color="FFFFFF"/>
                            <w:bottom w:val="single" w:sz="6" w:space="0" w:color="999999"/>
                            <w:right w:val="single" w:sz="6" w:space="0" w:color="FFFFFF"/>
                          </w:divBdr>
                          <w:divsChild>
                            <w:div w:id="974681382">
                              <w:marLeft w:val="0"/>
                              <w:marRight w:val="0"/>
                              <w:marTop w:val="0"/>
                              <w:marBottom w:val="0"/>
                              <w:divBdr>
                                <w:top w:val="none" w:sz="0" w:space="0" w:color="auto"/>
                                <w:left w:val="none" w:sz="0" w:space="0" w:color="auto"/>
                                <w:bottom w:val="none" w:sz="0" w:space="0" w:color="auto"/>
                                <w:right w:val="none" w:sz="0" w:space="0" w:color="auto"/>
                              </w:divBdr>
                            </w:div>
                            <w:div w:id="1313370593">
                              <w:marLeft w:val="0"/>
                              <w:marRight w:val="0"/>
                              <w:marTop w:val="0"/>
                              <w:marBottom w:val="0"/>
                              <w:divBdr>
                                <w:top w:val="single" w:sz="2" w:space="0" w:color="999999"/>
                                <w:left w:val="single" w:sz="6" w:space="0" w:color="999999"/>
                                <w:bottom w:val="single" w:sz="6" w:space="0" w:color="999999"/>
                                <w:right w:val="single" w:sz="6" w:space="0" w:color="999999"/>
                              </w:divBdr>
                              <w:divsChild>
                                <w:div w:id="14020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80627">
                          <w:marLeft w:val="0"/>
                          <w:marRight w:val="0"/>
                          <w:marTop w:val="0"/>
                          <w:marBottom w:val="0"/>
                          <w:divBdr>
                            <w:top w:val="none" w:sz="0" w:space="0" w:color="auto"/>
                            <w:left w:val="none" w:sz="0" w:space="0" w:color="auto"/>
                            <w:bottom w:val="none" w:sz="0" w:space="0" w:color="auto"/>
                            <w:right w:val="none" w:sz="0" w:space="0" w:color="auto"/>
                          </w:divBdr>
                          <w:divsChild>
                            <w:div w:id="559636104">
                              <w:marLeft w:val="0"/>
                              <w:marRight w:val="0"/>
                              <w:marTop w:val="0"/>
                              <w:marBottom w:val="0"/>
                              <w:divBdr>
                                <w:top w:val="none" w:sz="0" w:space="0" w:color="auto"/>
                                <w:left w:val="none" w:sz="0" w:space="0" w:color="auto"/>
                                <w:bottom w:val="none" w:sz="0" w:space="0" w:color="auto"/>
                                <w:right w:val="none" w:sz="0" w:space="0" w:color="auto"/>
                              </w:divBdr>
                              <w:divsChild>
                                <w:div w:id="250505004">
                                  <w:marLeft w:val="0"/>
                                  <w:marRight w:val="0"/>
                                  <w:marTop w:val="0"/>
                                  <w:marBottom w:val="0"/>
                                  <w:divBdr>
                                    <w:top w:val="none" w:sz="0" w:space="0" w:color="auto"/>
                                    <w:left w:val="none" w:sz="0" w:space="0" w:color="auto"/>
                                    <w:bottom w:val="none" w:sz="0" w:space="0" w:color="auto"/>
                                    <w:right w:val="none" w:sz="0" w:space="0" w:color="auto"/>
                                  </w:divBdr>
                                  <w:divsChild>
                                    <w:div w:id="1295211973">
                                      <w:marLeft w:val="0"/>
                                      <w:marRight w:val="0"/>
                                      <w:marTop w:val="0"/>
                                      <w:marBottom w:val="0"/>
                                      <w:divBdr>
                                        <w:top w:val="none" w:sz="0" w:space="0" w:color="auto"/>
                                        <w:left w:val="none" w:sz="0" w:space="0" w:color="auto"/>
                                        <w:bottom w:val="none" w:sz="0" w:space="0" w:color="auto"/>
                                        <w:right w:val="none" w:sz="0" w:space="0" w:color="auto"/>
                                      </w:divBdr>
                                      <w:divsChild>
                                        <w:div w:id="781455363">
                                          <w:marLeft w:val="0"/>
                                          <w:marRight w:val="0"/>
                                          <w:marTop w:val="0"/>
                                          <w:marBottom w:val="0"/>
                                          <w:divBdr>
                                            <w:top w:val="none" w:sz="0" w:space="0" w:color="auto"/>
                                            <w:left w:val="none" w:sz="0" w:space="0" w:color="auto"/>
                                            <w:bottom w:val="none" w:sz="0" w:space="0" w:color="auto"/>
                                            <w:right w:val="none" w:sz="0" w:space="0" w:color="auto"/>
                                          </w:divBdr>
                                        </w:div>
                                        <w:div w:id="1029646117">
                                          <w:marLeft w:val="0"/>
                                          <w:marRight w:val="0"/>
                                          <w:marTop w:val="0"/>
                                          <w:marBottom w:val="0"/>
                                          <w:divBdr>
                                            <w:top w:val="none" w:sz="0" w:space="0" w:color="auto"/>
                                            <w:left w:val="none" w:sz="0" w:space="0" w:color="auto"/>
                                            <w:bottom w:val="none" w:sz="0" w:space="0" w:color="auto"/>
                                            <w:right w:val="none" w:sz="0" w:space="0" w:color="auto"/>
                                          </w:divBdr>
                                        </w:div>
                                        <w:div w:id="1126970440">
                                          <w:marLeft w:val="0"/>
                                          <w:marRight w:val="0"/>
                                          <w:marTop w:val="0"/>
                                          <w:marBottom w:val="0"/>
                                          <w:divBdr>
                                            <w:top w:val="none" w:sz="0" w:space="0" w:color="auto"/>
                                            <w:left w:val="none" w:sz="0" w:space="0" w:color="auto"/>
                                            <w:bottom w:val="none" w:sz="0" w:space="0" w:color="auto"/>
                                            <w:right w:val="none" w:sz="0" w:space="0" w:color="auto"/>
                                          </w:divBdr>
                                        </w:div>
                                        <w:div w:id="1444350583">
                                          <w:marLeft w:val="0"/>
                                          <w:marRight w:val="0"/>
                                          <w:marTop w:val="0"/>
                                          <w:marBottom w:val="0"/>
                                          <w:divBdr>
                                            <w:top w:val="none" w:sz="0" w:space="0" w:color="auto"/>
                                            <w:left w:val="none" w:sz="0" w:space="0" w:color="auto"/>
                                            <w:bottom w:val="none" w:sz="0" w:space="0" w:color="auto"/>
                                            <w:right w:val="none" w:sz="0" w:space="0" w:color="auto"/>
                                          </w:divBdr>
                                        </w:div>
                                      </w:divsChild>
                                    </w:div>
                                    <w:div w:id="1027490627">
                                      <w:marLeft w:val="0"/>
                                      <w:marRight w:val="0"/>
                                      <w:marTop w:val="0"/>
                                      <w:marBottom w:val="0"/>
                                      <w:divBdr>
                                        <w:top w:val="single" w:sz="2" w:space="0" w:color="999999"/>
                                        <w:left w:val="single" w:sz="6" w:space="0" w:color="999999"/>
                                        <w:bottom w:val="single" w:sz="6" w:space="0" w:color="999999"/>
                                        <w:right w:val="single" w:sz="6" w:space="0" w:color="999999"/>
                                      </w:divBdr>
                                      <w:divsChild>
                                        <w:div w:id="955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75441">
                                  <w:marLeft w:val="0"/>
                                  <w:marRight w:val="0"/>
                                  <w:marTop w:val="0"/>
                                  <w:marBottom w:val="0"/>
                                  <w:divBdr>
                                    <w:top w:val="none" w:sz="0" w:space="0" w:color="auto"/>
                                    <w:left w:val="none" w:sz="0" w:space="0" w:color="auto"/>
                                    <w:bottom w:val="none" w:sz="0" w:space="0" w:color="auto"/>
                                    <w:right w:val="none" w:sz="0" w:space="0" w:color="auto"/>
                                  </w:divBdr>
                                  <w:divsChild>
                                    <w:div w:id="1849711744">
                                      <w:marLeft w:val="0"/>
                                      <w:marRight w:val="0"/>
                                      <w:marTop w:val="0"/>
                                      <w:marBottom w:val="0"/>
                                      <w:divBdr>
                                        <w:top w:val="none" w:sz="0" w:space="0" w:color="auto"/>
                                        <w:left w:val="none" w:sz="0" w:space="0" w:color="auto"/>
                                        <w:bottom w:val="none" w:sz="0" w:space="0" w:color="auto"/>
                                        <w:right w:val="none" w:sz="0" w:space="0" w:color="auto"/>
                                      </w:divBdr>
                                      <w:divsChild>
                                        <w:div w:id="432818719">
                                          <w:marLeft w:val="0"/>
                                          <w:marRight w:val="0"/>
                                          <w:marTop w:val="0"/>
                                          <w:marBottom w:val="0"/>
                                          <w:divBdr>
                                            <w:top w:val="none" w:sz="0" w:space="0" w:color="auto"/>
                                            <w:left w:val="none" w:sz="0" w:space="0" w:color="auto"/>
                                            <w:bottom w:val="none" w:sz="0" w:space="0" w:color="auto"/>
                                            <w:right w:val="none" w:sz="0" w:space="0" w:color="auto"/>
                                          </w:divBdr>
                                        </w:div>
                                        <w:div w:id="630095694">
                                          <w:marLeft w:val="0"/>
                                          <w:marRight w:val="0"/>
                                          <w:marTop w:val="0"/>
                                          <w:marBottom w:val="0"/>
                                          <w:divBdr>
                                            <w:top w:val="none" w:sz="0" w:space="0" w:color="auto"/>
                                            <w:left w:val="none" w:sz="0" w:space="0" w:color="auto"/>
                                            <w:bottom w:val="none" w:sz="0" w:space="0" w:color="auto"/>
                                            <w:right w:val="none" w:sz="0" w:space="0" w:color="auto"/>
                                          </w:divBdr>
                                        </w:div>
                                        <w:div w:id="313922683">
                                          <w:marLeft w:val="0"/>
                                          <w:marRight w:val="0"/>
                                          <w:marTop w:val="0"/>
                                          <w:marBottom w:val="0"/>
                                          <w:divBdr>
                                            <w:top w:val="none" w:sz="0" w:space="0" w:color="auto"/>
                                            <w:left w:val="none" w:sz="0" w:space="0" w:color="auto"/>
                                            <w:bottom w:val="none" w:sz="0" w:space="0" w:color="auto"/>
                                            <w:right w:val="none" w:sz="0" w:space="0" w:color="auto"/>
                                          </w:divBdr>
                                        </w:div>
                                        <w:div w:id="885413257">
                                          <w:marLeft w:val="0"/>
                                          <w:marRight w:val="0"/>
                                          <w:marTop w:val="0"/>
                                          <w:marBottom w:val="0"/>
                                          <w:divBdr>
                                            <w:top w:val="none" w:sz="0" w:space="0" w:color="auto"/>
                                            <w:left w:val="none" w:sz="0" w:space="0" w:color="auto"/>
                                            <w:bottom w:val="none" w:sz="0" w:space="0" w:color="auto"/>
                                            <w:right w:val="none" w:sz="0" w:space="0" w:color="auto"/>
                                          </w:divBdr>
                                        </w:div>
                                        <w:div w:id="21178413">
                                          <w:marLeft w:val="0"/>
                                          <w:marRight w:val="0"/>
                                          <w:marTop w:val="0"/>
                                          <w:marBottom w:val="0"/>
                                          <w:divBdr>
                                            <w:top w:val="none" w:sz="0" w:space="0" w:color="auto"/>
                                            <w:left w:val="none" w:sz="0" w:space="0" w:color="auto"/>
                                            <w:bottom w:val="none" w:sz="0" w:space="0" w:color="auto"/>
                                            <w:right w:val="none" w:sz="0" w:space="0" w:color="auto"/>
                                          </w:divBdr>
                                        </w:div>
                                      </w:divsChild>
                                    </w:div>
                                    <w:div w:id="1140226414">
                                      <w:marLeft w:val="0"/>
                                      <w:marRight w:val="0"/>
                                      <w:marTop w:val="0"/>
                                      <w:marBottom w:val="0"/>
                                      <w:divBdr>
                                        <w:top w:val="single" w:sz="2" w:space="0" w:color="999999"/>
                                        <w:left w:val="single" w:sz="6" w:space="0" w:color="999999"/>
                                        <w:bottom w:val="single" w:sz="6" w:space="0" w:color="999999"/>
                                        <w:right w:val="single" w:sz="6" w:space="0" w:color="999999"/>
                                      </w:divBdr>
                                      <w:divsChild>
                                        <w:div w:id="7261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64741">
                                  <w:marLeft w:val="0"/>
                                  <w:marRight w:val="0"/>
                                  <w:marTop w:val="0"/>
                                  <w:marBottom w:val="0"/>
                                  <w:divBdr>
                                    <w:top w:val="none" w:sz="0" w:space="0" w:color="auto"/>
                                    <w:left w:val="none" w:sz="0" w:space="0" w:color="auto"/>
                                    <w:bottom w:val="none" w:sz="0" w:space="0" w:color="auto"/>
                                    <w:right w:val="none" w:sz="0" w:space="0" w:color="auto"/>
                                  </w:divBdr>
                                  <w:divsChild>
                                    <w:div w:id="2126994716">
                                      <w:marLeft w:val="0"/>
                                      <w:marRight w:val="0"/>
                                      <w:marTop w:val="0"/>
                                      <w:marBottom w:val="0"/>
                                      <w:divBdr>
                                        <w:top w:val="none" w:sz="0" w:space="0" w:color="auto"/>
                                        <w:left w:val="none" w:sz="0" w:space="0" w:color="auto"/>
                                        <w:bottom w:val="none" w:sz="0" w:space="0" w:color="auto"/>
                                        <w:right w:val="none" w:sz="0" w:space="0" w:color="auto"/>
                                      </w:divBdr>
                                      <w:divsChild>
                                        <w:div w:id="1901550679">
                                          <w:marLeft w:val="0"/>
                                          <w:marRight w:val="0"/>
                                          <w:marTop w:val="0"/>
                                          <w:marBottom w:val="0"/>
                                          <w:divBdr>
                                            <w:top w:val="none" w:sz="0" w:space="0" w:color="auto"/>
                                            <w:left w:val="none" w:sz="0" w:space="0" w:color="auto"/>
                                            <w:bottom w:val="none" w:sz="0" w:space="0" w:color="auto"/>
                                            <w:right w:val="none" w:sz="0" w:space="0" w:color="auto"/>
                                          </w:divBdr>
                                        </w:div>
                                        <w:div w:id="218901726">
                                          <w:marLeft w:val="0"/>
                                          <w:marRight w:val="0"/>
                                          <w:marTop w:val="0"/>
                                          <w:marBottom w:val="0"/>
                                          <w:divBdr>
                                            <w:top w:val="none" w:sz="0" w:space="0" w:color="auto"/>
                                            <w:left w:val="none" w:sz="0" w:space="0" w:color="auto"/>
                                            <w:bottom w:val="none" w:sz="0" w:space="0" w:color="auto"/>
                                            <w:right w:val="none" w:sz="0" w:space="0" w:color="auto"/>
                                          </w:divBdr>
                                        </w:div>
                                        <w:div w:id="1456099009">
                                          <w:marLeft w:val="0"/>
                                          <w:marRight w:val="0"/>
                                          <w:marTop w:val="0"/>
                                          <w:marBottom w:val="0"/>
                                          <w:divBdr>
                                            <w:top w:val="none" w:sz="0" w:space="0" w:color="auto"/>
                                            <w:left w:val="none" w:sz="0" w:space="0" w:color="auto"/>
                                            <w:bottom w:val="none" w:sz="0" w:space="0" w:color="auto"/>
                                            <w:right w:val="none" w:sz="0" w:space="0" w:color="auto"/>
                                          </w:divBdr>
                                        </w:div>
                                        <w:div w:id="1411805375">
                                          <w:marLeft w:val="0"/>
                                          <w:marRight w:val="0"/>
                                          <w:marTop w:val="0"/>
                                          <w:marBottom w:val="0"/>
                                          <w:divBdr>
                                            <w:top w:val="none" w:sz="0" w:space="0" w:color="auto"/>
                                            <w:left w:val="none" w:sz="0" w:space="0" w:color="auto"/>
                                            <w:bottom w:val="none" w:sz="0" w:space="0" w:color="auto"/>
                                            <w:right w:val="none" w:sz="0" w:space="0" w:color="auto"/>
                                          </w:divBdr>
                                        </w:div>
                                      </w:divsChild>
                                    </w:div>
                                    <w:div w:id="736364862">
                                      <w:marLeft w:val="0"/>
                                      <w:marRight w:val="0"/>
                                      <w:marTop w:val="0"/>
                                      <w:marBottom w:val="0"/>
                                      <w:divBdr>
                                        <w:top w:val="single" w:sz="2" w:space="0" w:color="999999"/>
                                        <w:left w:val="single" w:sz="6" w:space="0" w:color="999999"/>
                                        <w:bottom w:val="single" w:sz="6" w:space="0" w:color="999999"/>
                                        <w:right w:val="single" w:sz="6" w:space="0" w:color="999999"/>
                                      </w:divBdr>
                                      <w:divsChild>
                                        <w:div w:id="4326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1969">
                                  <w:marLeft w:val="0"/>
                                  <w:marRight w:val="0"/>
                                  <w:marTop w:val="0"/>
                                  <w:marBottom w:val="0"/>
                                  <w:divBdr>
                                    <w:top w:val="none" w:sz="0" w:space="0" w:color="auto"/>
                                    <w:left w:val="none" w:sz="0" w:space="0" w:color="auto"/>
                                    <w:bottom w:val="none" w:sz="0" w:space="0" w:color="auto"/>
                                    <w:right w:val="none" w:sz="0" w:space="0" w:color="auto"/>
                                  </w:divBdr>
                                  <w:divsChild>
                                    <w:div w:id="1394692811">
                                      <w:marLeft w:val="0"/>
                                      <w:marRight w:val="0"/>
                                      <w:marTop w:val="0"/>
                                      <w:marBottom w:val="0"/>
                                      <w:divBdr>
                                        <w:top w:val="none" w:sz="0" w:space="0" w:color="auto"/>
                                        <w:left w:val="none" w:sz="0" w:space="0" w:color="auto"/>
                                        <w:bottom w:val="none" w:sz="0" w:space="0" w:color="auto"/>
                                        <w:right w:val="none" w:sz="0" w:space="0" w:color="auto"/>
                                      </w:divBdr>
                                      <w:divsChild>
                                        <w:div w:id="276643072">
                                          <w:marLeft w:val="0"/>
                                          <w:marRight w:val="0"/>
                                          <w:marTop w:val="0"/>
                                          <w:marBottom w:val="0"/>
                                          <w:divBdr>
                                            <w:top w:val="none" w:sz="0" w:space="0" w:color="auto"/>
                                            <w:left w:val="none" w:sz="0" w:space="0" w:color="auto"/>
                                            <w:bottom w:val="none" w:sz="0" w:space="0" w:color="auto"/>
                                            <w:right w:val="none" w:sz="0" w:space="0" w:color="auto"/>
                                          </w:divBdr>
                                        </w:div>
                                        <w:div w:id="868225567">
                                          <w:marLeft w:val="0"/>
                                          <w:marRight w:val="0"/>
                                          <w:marTop w:val="0"/>
                                          <w:marBottom w:val="0"/>
                                          <w:divBdr>
                                            <w:top w:val="none" w:sz="0" w:space="0" w:color="auto"/>
                                            <w:left w:val="none" w:sz="0" w:space="0" w:color="auto"/>
                                            <w:bottom w:val="none" w:sz="0" w:space="0" w:color="auto"/>
                                            <w:right w:val="none" w:sz="0" w:space="0" w:color="auto"/>
                                          </w:divBdr>
                                        </w:div>
                                        <w:div w:id="1029379978">
                                          <w:marLeft w:val="0"/>
                                          <w:marRight w:val="0"/>
                                          <w:marTop w:val="0"/>
                                          <w:marBottom w:val="0"/>
                                          <w:divBdr>
                                            <w:top w:val="none" w:sz="0" w:space="0" w:color="auto"/>
                                            <w:left w:val="none" w:sz="0" w:space="0" w:color="auto"/>
                                            <w:bottom w:val="none" w:sz="0" w:space="0" w:color="auto"/>
                                            <w:right w:val="none" w:sz="0" w:space="0" w:color="auto"/>
                                          </w:divBdr>
                                        </w:div>
                                        <w:div w:id="404645308">
                                          <w:marLeft w:val="0"/>
                                          <w:marRight w:val="0"/>
                                          <w:marTop w:val="0"/>
                                          <w:marBottom w:val="0"/>
                                          <w:divBdr>
                                            <w:top w:val="none" w:sz="0" w:space="0" w:color="auto"/>
                                            <w:left w:val="none" w:sz="0" w:space="0" w:color="auto"/>
                                            <w:bottom w:val="none" w:sz="0" w:space="0" w:color="auto"/>
                                            <w:right w:val="none" w:sz="0" w:space="0" w:color="auto"/>
                                          </w:divBdr>
                                        </w:div>
                                      </w:divsChild>
                                    </w:div>
                                    <w:div w:id="874734688">
                                      <w:marLeft w:val="0"/>
                                      <w:marRight w:val="0"/>
                                      <w:marTop w:val="0"/>
                                      <w:marBottom w:val="0"/>
                                      <w:divBdr>
                                        <w:top w:val="single" w:sz="2" w:space="0" w:color="999999"/>
                                        <w:left w:val="single" w:sz="6" w:space="0" w:color="999999"/>
                                        <w:bottom w:val="single" w:sz="6" w:space="0" w:color="999999"/>
                                        <w:right w:val="single" w:sz="6" w:space="0" w:color="999999"/>
                                      </w:divBdr>
                                      <w:divsChild>
                                        <w:div w:id="16723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6379">
                                  <w:marLeft w:val="0"/>
                                  <w:marRight w:val="0"/>
                                  <w:marTop w:val="0"/>
                                  <w:marBottom w:val="0"/>
                                  <w:divBdr>
                                    <w:top w:val="none" w:sz="0" w:space="0" w:color="auto"/>
                                    <w:left w:val="none" w:sz="0" w:space="0" w:color="auto"/>
                                    <w:bottom w:val="none" w:sz="0" w:space="0" w:color="auto"/>
                                    <w:right w:val="none" w:sz="0" w:space="0" w:color="auto"/>
                                  </w:divBdr>
                                  <w:divsChild>
                                    <w:div w:id="1785685784">
                                      <w:marLeft w:val="0"/>
                                      <w:marRight w:val="0"/>
                                      <w:marTop w:val="0"/>
                                      <w:marBottom w:val="0"/>
                                      <w:divBdr>
                                        <w:top w:val="none" w:sz="0" w:space="0" w:color="auto"/>
                                        <w:left w:val="none" w:sz="0" w:space="0" w:color="auto"/>
                                        <w:bottom w:val="none" w:sz="0" w:space="0" w:color="auto"/>
                                        <w:right w:val="none" w:sz="0" w:space="0" w:color="auto"/>
                                      </w:divBdr>
                                      <w:divsChild>
                                        <w:div w:id="2115665285">
                                          <w:marLeft w:val="0"/>
                                          <w:marRight w:val="0"/>
                                          <w:marTop w:val="0"/>
                                          <w:marBottom w:val="0"/>
                                          <w:divBdr>
                                            <w:top w:val="none" w:sz="0" w:space="0" w:color="auto"/>
                                            <w:left w:val="none" w:sz="0" w:space="0" w:color="auto"/>
                                            <w:bottom w:val="none" w:sz="0" w:space="0" w:color="auto"/>
                                            <w:right w:val="none" w:sz="0" w:space="0" w:color="auto"/>
                                          </w:divBdr>
                                        </w:div>
                                        <w:div w:id="1909653738">
                                          <w:marLeft w:val="0"/>
                                          <w:marRight w:val="0"/>
                                          <w:marTop w:val="0"/>
                                          <w:marBottom w:val="0"/>
                                          <w:divBdr>
                                            <w:top w:val="none" w:sz="0" w:space="0" w:color="auto"/>
                                            <w:left w:val="none" w:sz="0" w:space="0" w:color="auto"/>
                                            <w:bottom w:val="none" w:sz="0" w:space="0" w:color="auto"/>
                                            <w:right w:val="none" w:sz="0" w:space="0" w:color="auto"/>
                                          </w:divBdr>
                                        </w:div>
                                        <w:div w:id="518813839">
                                          <w:marLeft w:val="0"/>
                                          <w:marRight w:val="0"/>
                                          <w:marTop w:val="0"/>
                                          <w:marBottom w:val="0"/>
                                          <w:divBdr>
                                            <w:top w:val="none" w:sz="0" w:space="0" w:color="auto"/>
                                            <w:left w:val="none" w:sz="0" w:space="0" w:color="auto"/>
                                            <w:bottom w:val="none" w:sz="0" w:space="0" w:color="auto"/>
                                            <w:right w:val="none" w:sz="0" w:space="0" w:color="auto"/>
                                          </w:divBdr>
                                        </w:div>
                                        <w:div w:id="1020544390">
                                          <w:marLeft w:val="0"/>
                                          <w:marRight w:val="0"/>
                                          <w:marTop w:val="0"/>
                                          <w:marBottom w:val="0"/>
                                          <w:divBdr>
                                            <w:top w:val="none" w:sz="0" w:space="0" w:color="auto"/>
                                            <w:left w:val="none" w:sz="0" w:space="0" w:color="auto"/>
                                            <w:bottom w:val="none" w:sz="0" w:space="0" w:color="auto"/>
                                            <w:right w:val="none" w:sz="0" w:space="0" w:color="auto"/>
                                          </w:divBdr>
                                        </w:div>
                                      </w:divsChild>
                                    </w:div>
                                    <w:div w:id="1738087259">
                                      <w:marLeft w:val="0"/>
                                      <w:marRight w:val="0"/>
                                      <w:marTop w:val="0"/>
                                      <w:marBottom w:val="0"/>
                                      <w:divBdr>
                                        <w:top w:val="single" w:sz="2" w:space="0" w:color="999999"/>
                                        <w:left w:val="single" w:sz="6" w:space="0" w:color="999999"/>
                                        <w:bottom w:val="single" w:sz="6" w:space="0" w:color="999999"/>
                                        <w:right w:val="single" w:sz="6" w:space="0" w:color="999999"/>
                                      </w:divBdr>
                                      <w:divsChild>
                                        <w:div w:id="7142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375009">
                          <w:marLeft w:val="0"/>
                          <w:marRight w:val="0"/>
                          <w:marTop w:val="0"/>
                          <w:marBottom w:val="0"/>
                          <w:divBdr>
                            <w:top w:val="single" w:sz="6" w:space="0" w:color="FFFFFF"/>
                            <w:left w:val="single" w:sz="6" w:space="0" w:color="FFFFFF"/>
                            <w:bottom w:val="single" w:sz="6" w:space="0" w:color="999999"/>
                            <w:right w:val="single" w:sz="6" w:space="0" w:color="FFFFFF"/>
                          </w:divBdr>
                          <w:divsChild>
                            <w:div w:id="2088962228">
                              <w:marLeft w:val="0"/>
                              <w:marRight w:val="0"/>
                              <w:marTop w:val="0"/>
                              <w:marBottom w:val="0"/>
                              <w:divBdr>
                                <w:top w:val="none" w:sz="0" w:space="0" w:color="auto"/>
                                <w:left w:val="none" w:sz="0" w:space="0" w:color="auto"/>
                                <w:bottom w:val="none" w:sz="0" w:space="0" w:color="auto"/>
                                <w:right w:val="none" w:sz="0" w:space="0" w:color="auto"/>
                              </w:divBdr>
                              <w:divsChild>
                                <w:div w:id="587470949">
                                  <w:marLeft w:val="0"/>
                                  <w:marRight w:val="0"/>
                                  <w:marTop w:val="30"/>
                                  <w:marBottom w:val="0"/>
                                  <w:divBdr>
                                    <w:top w:val="single" w:sz="6" w:space="0" w:color="979797"/>
                                    <w:left w:val="single" w:sz="6" w:space="0" w:color="979797"/>
                                    <w:bottom w:val="single" w:sz="6" w:space="0" w:color="979797"/>
                                    <w:right w:val="single" w:sz="6" w:space="0" w:color="979797"/>
                                  </w:divBdr>
                                  <w:divsChild>
                                    <w:div w:id="2037583062">
                                      <w:marLeft w:val="0"/>
                                      <w:marRight w:val="0"/>
                                      <w:marTop w:val="0"/>
                                      <w:marBottom w:val="0"/>
                                      <w:divBdr>
                                        <w:top w:val="none" w:sz="0" w:space="0" w:color="auto"/>
                                        <w:left w:val="none" w:sz="0" w:space="0" w:color="auto"/>
                                        <w:bottom w:val="none" w:sz="0" w:space="0" w:color="auto"/>
                                        <w:right w:val="none" w:sz="0" w:space="0" w:color="auto"/>
                                      </w:divBdr>
                                      <w:divsChild>
                                        <w:div w:id="1780904177">
                                          <w:marLeft w:val="0"/>
                                          <w:marRight w:val="0"/>
                                          <w:marTop w:val="0"/>
                                          <w:marBottom w:val="0"/>
                                          <w:divBdr>
                                            <w:top w:val="none" w:sz="0" w:space="0" w:color="auto"/>
                                            <w:left w:val="none" w:sz="0" w:space="0" w:color="auto"/>
                                            <w:bottom w:val="none" w:sz="0" w:space="0" w:color="auto"/>
                                            <w:right w:val="none" w:sz="0" w:space="0" w:color="auto"/>
                                          </w:divBdr>
                                          <w:divsChild>
                                            <w:div w:id="226648677">
                                              <w:marLeft w:val="0"/>
                                              <w:marRight w:val="0"/>
                                              <w:marTop w:val="0"/>
                                              <w:marBottom w:val="0"/>
                                              <w:divBdr>
                                                <w:top w:val="none" w:sz="0" w:space="0" w:color="auto"/>
                                                <w:left w:val="none" w:sz="0" w:space="0" w:color="auto"/>
                                                <w:bottom w:val="none" w:sz="0" w:space="0" w:color="auto"/>
                                                <w:right w:val="none" w:sz="0" w:space="0" w:color="auto"/>
                                              </w:divBdr>
                                              <w:divsChild>
                                                <w:div w:id="1092314404">
                                                  <w:marLeft w:val="0"/>
                                                  <w:marRight w:val="0"/>
                                                  <w:marTop w:val="0"/>
                                                  <w:marBottom w:val="0"/>
                                                  <w:divBdr>
                                                    <w:top w:val="none" w:sz="0" w:space="0" w:color="auto"/>
                                                    <w:left w:val="none" w:sz="0" w:space="0" w:color="auto"/>
                                                    <w:bottom w:val="none" w:sz="0" w:space="0" w:color="auto"/>
                                                    <w:right w:val="none" w:sz="0" w:space="0" w:color="auto"/>
                                                  </w:divBdr>
                                                </w:div>
                                                <w:div w:id="830369754">
                                                  <w:marLeft w:val="0"/>
                                                  <w:marRight w:val="0"/>
                                                  <w:marTop w:val="0"/>
                                                  <w:marBottom w:val="0"/>
                                                  <w:divBdr>
                                                    <w:top w:val="none" w:sz="0" w:space="0" w:color="auto"/>
                                                    <w:left w:val="none" w:sz="0" w:space="0" w:color="auto"/>
                                                    <w:bottom w:val="none" w:sz="0" w:space="0" w:color="auto"/>
                                                    <w:right w:val="none" w:sz="0" w:space="0" w:color="auto"/>
                                                  </w:divBdr>
                                                </w:div>
                                                <w:div w:id="670914230">
                                                  <w:marLeft w:val="0"/>
                                                  <w:marRight w:val="0"/>
                                                  <w:marTop w:val="0"/>
                                                  <w:marBottom w:val="0"/>
                                                  <w:divBdr>
                                                    <w:top w:val="none" w:sz="0" w:space="0" w:color="auto"/>
                                                    <w:left w:val="none" w:sz="0" w:space="0" w:color="auto"/>
                                                    <w:bottom w:val="none" w:sz="0" w:space="0" w:color="auto"/>
                                                    <w:right w:val="none" w:sz="0" w:space="0" w:color="auto"/>
                                                  </w:divBdr>
                                                </w:div>
                                                <w:div w:id="338505718">
                                                  <w:marLeft w:val="0"/>
                                                  <w:marRight w:val="0"/>
                                                  <w:marTop w:val="0"/>
                                                  <w:marBottom w:val="0"/>
                                                  <w:divBdr>
                                                    <w:top w:val="none" w:sz="0" w:space="0" w:color="auto"/>
                                                    <w:left w:val="none" w:sz="0" w:space="0" w:color="auto"/>
                                                    <w:bottom w:val="none" w:sz="0" w:space="0" w:color="auto"/>
                                                    <w:right w:val="none" w:sz="0" w:space="0" w:color="auto"/>
                                                  </w:divBdr>
                                                </w:div>
                                                <w:div w:id="1171601557">
                                                  <w:marLeft w:val="0"/>
                                                  <w:marRight w:val="0"/>
                                                  <w:marTop w:val="0"/>
                                                  <w:marBottom w:val="0"/>
                                                  <w:divBdr>
                                                    <w:top w:val="none" w:sz="0" w:space="0" w:color="auto"/>
                                                    <w:left w:val="none" w:sz="0" w:space="0" w:color="auto"/>
                                                    <w:bottom w:val="none" w:sz="0" w:space="0" w:color="auto"/>
                                                    <w:right w:val="none" w:sz="0" w:space="0" w:color="auto"/>
                                                  </w:divBdr>
                                                  <w:divsChild>
                                                    <w:div w:id="2083867842">
                                                      <w:marLeft w:val="0"/>
                                                      <w:marRight w:val="0"/>
                                                      <w:marTop w:val="0"/>
                                                      <w:marBottom w:val="0"/>
                                                      <w:divBdr>
                                                        <w:top w:val="none" w:sz="0" w:space="0" w:color="auto"/>
                                                        <w:left w:val="none" w:sz="0" w:space="0" w:color="auto"/>
                                                        <w:bottom w:val="none" w:sz="0" w:space="0" w:color="auto"/>
                                                        <w:right w:val="none" w:sz="0" w:space="0" w:color="auto"/>
                                                      </w:divBdr>
                                                    </w:div>
                                                  </w:divsChild>
                                                </w:div>
                                                <w:div w:id="201400860">
                                                  <w:marLeft w:val="0"/>
                                                  <w:marRight w:val="0"/>
                                                  <w:marTop w:val="0"/>
                                                  <w:marBottom w:val="0"/>
                                                  <w:divBdr>
                                                    <w:top w:val="none" w:sz="0" w:space="0" w:color="auto"/>
                                                    <w:left w:val="none" w:sz="0" w:space="0" w:color="auto"/>
                                                    <w:bottom w:val="none" w:sz="0" w:space="0" w:color="auto"/>
                                                    <w:right w:val="none" w:sz="0" w:space="0" w:color="auto"/>
                                                  </w:divBdr>
                                                  <w:divsChild>
                                                    <w:div w:id="129899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314994">
                                      <w:marLeft w:val="0"/>
                                      <w:marRight w:val="0"/>
                                      <w:marTop w:val="0"/>
                                      <w:marBottom w:val="0"/>
                                      <w:divBdr>
                                        <w:top w:val="none" w:sz="0" w:space="0" w:color="auto"/>
                                        <w:left w:val="none" w:sz="0" w:space="0" w:color="auto"/>
                                        <w:bottom w:val="none" w:sz="0" w:space="0" w:color="auto"/>
                                        <w:right w:val="none" w:sz="0" w:space="0" w:color="auto"/>
                                      </w:divBdr>
                                    </w:div>
                                    <w:div w:id="1024014105">
                                      <w:marLeft w:val="0"/>
                                      <w:marRight w:val="0"/>
                                      <w:marTop w:val="0"/>
                                      <w:marBottom w:val="0"/>
                                      <w:divBdr>
                                        <w:top w:val="none" w:sz="0" w:space="0" w:color="auto"/>
                                        <w:left w:val="none" w:sz="0" w:space="0" w:color="auto"/>
                                        <w:bottom w:val="none" w:sz="0" w:space="0" w:color="auto"/>
                                        <w:right w:val="none" w:sz="0" w:space="0" w:color="auto"/>
                                      </w:divBdr>
                                    </w:div>
                                    <w:div w:id="11887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223704">
      <w:bodyDiv w:val="1"/>
      <w:marLeft w:val="0"/>
      <w:marRight w:val="0"/>
      <w:marTop w:val="45"/>
      <w:marBottom w:val="0"/>
      <w:divBdr>
        <w:top w:val="none" w:sz="0" w:space="0" w:color="auto"/>
        <w:left w:val="none" w:sz="0" w:space="0" w:color="auto"/>
        <w:bottom w:val="none" w:sz="0" w:space="0" w:color="auto"/>
        <w:right w:val="none" w:sz="0" w:space="0" w:color="auto"/>
      </w:divBdr>
      <w:divsChild>
        <w:div w:id="614867045">
          <w:marLeft w:val="0"/>
          <w:marRight w:val="0"/>
          <w:marTop w:val="0"/>
          <w:marBottom w:val="0"/>
          <w:divBdr>
            <w:top w:val="none" w:sz="0" w:space="0" w:color="auto"/>
            <w:left w:val="none" w:sz="0" w:space="0" w:color="auto"/>
            <w:bottom w:val="none" w:sz="0" w:space="0" w:color="auto"/>
            <w:right w:val="none" w:sz="0" w:space="0" w:color="auto"/>
          </w:divBdr>
          <w:divsChild>
            <w:div w:id="709840162">
              <w:marLeft w:val="0"/>
              <w:marRight w:val="0"/>
              <w:marTop w:val="0"/>
              <w:marBottom w:val="75"/>
              <w:divBdr>
                <w:top w:val="single" w:sz="6" w:space="15" w:color="999999"/>
                <w:left w:val="single" w:sz="12" w:space="15" w:color="999999"/>
                <w:bottom w:val="single" w:sz="12" w:space="15" w:color="999999"/>
                <w:right w:val="single" w:sz="6" w:space="15" w:color="999999"/>
              </w:divBdr>
              <w:divsChild>
                <w:div w:id="1997567299">
                  <w:marLeft w:val="0"/>
                  <w:marRight w:val="0"/>
                  <w:marTop w:val="0"/>
                  <w:marBottom w:val="0"/>
                  <w:divBdr>
                    <w:top w:val="none" w:sz="0" w:space="0" w:color="auto"/>
                    <w:left w:val="none" w:sz="0" w:space="0" w:color="auto"/>
                    <w:bottom w:val="none" w:sz="0" w:space="0" w:color="auto"/>
                    <w:right w:val="none" w:sz="0" w:space="0" w:color="auto"/>
                  </w:divBdr>
                  <w:divsChild>
                    <w:div w:id="1358851233">
                      <w:marLeft w:val="0"/>
                      <w:marRight w:val="0"/>
                      <w:marTop w:val="0"/>
                      <w:marBottom w:val="0"/>
                      <w:divBdr>
                        <w:top w:val="none" w:sz="0" w:space="0" w:color="auto"/>
                        <w:left w:val="none" w:sz="0" w:space="0" w:color="auto"/>
                        <w:bottom w:val="none" w:sz="0" w:space="0" w:color="auto"/>
                        <w:right w:val="none" w:sz="0" w:space="0" w:color="auto"/>
                      </w:divBdr>
                      <w:divsChild>
                        <w:div w:id="726225970">
                          <w:marLeft w:val="0"/>
                          <w:marRight w:val="0"/>
                          <w:marTop w:val="0"/>
                          <w:marBottom w:val="0"/>
                          <w:divBdr>
                            <w:top w:val="single" w:sz="6" w:space="0" w:color="FFFFFF"/>
                            <w:left w:val="single" w:sz="6" w:space="0" w:color="FFFFFF"/>
                            <w:bottom w:val="single" w:sz="6" w:space="0" w:color="999999"/>
                            <w:right w:val="single" w:sz="6" w:space="0" w:color="FFFFFF"/>
                          </w:divBdr>
                          <w:divsChild>
                            <w:div w:id="752163605">
                              <w:marLeft w:val="0"/>
                              <w:marRight w:val="0"/>
                              <w:marTop w:val="0"/>
                              <w:marBottom w:val="0"/>
                              <w:divBdr>
                                <w:top w:val="none" w:sz="0" w:space="0" w:color="auto"/>
                                <w:left w:val="none" w:sz="0" w:space="0" w:color="auto"/>
                                <w:bottom w:val="none" w:sz="0" w:space="0" w:color="auto"/>
                                <w:right w:val="none" w:sz="0" w:space="0" w:color="auto"/>
                              </w:divBdr>
                            </w:div>
                            <w:div w:id="1526551856">
                              <w:marLeft w:val="0"/>
                              <w:marRight w:val="0"/>
                              <w:marTop w:val="0"/>
                              <w:marBottom w:val="0"/>
                              <w:divBdr>
                                <w:top w:val="single" w:sz="2" w:space="0" w:color="999999"/>
                                <w:left w:val="single" w:sz="6" w:space="0" w:color="999999"/>
                                <w:bottom w:val="single" w:sz="6" w:space="0" w:color="999999"/>
                                <w:right w:val="single" w:sz="6" w:space="0" w:color="999999"/>
                              </w:divBdr>
                              <w:divsChild>
                                <w:div w:id="20381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4044">
                          <w:marLeft w:val="0"/>
                          <w:marRight w:val="0"/>
                          <w:marTop w:val="0"/>
                          <w:marBottom w:val="0"/>
                          <w:divBdr>
                            <w:top w:val="none" w:sz="0" w:space="0" w:color="auto"/>
                            <w:left w:val="none" w:sz="0" w:space="0" w:color="auto"/>
                            <w:bottom w:val="none" w:sz="0" w:space="0" w:color="auto"/>
                            <w:right w:val="none" w:sz="0" w:space="0" w:color="auto"/>
                          </w:divBdr>
                          <w:divsChild>
                            <w:div w:id="817889">
                              <w:marLeft w:val="0"/>
                              <w:marRight w:val="0"/>
                              <w:marTop w:val="0"/>
                              <w:marBottom w:val="0"/>
                              <w:divBdr>
                                <w:top w:val="none" w:sz="0" w:space="0" w:color="auto"/>
                                <w:left w:val="none" w:sz="0" w:space="0" w:color="auto"/>
                                <w:bottom w:val="none" w:sz="0" w:space="0" w:color="auto"/>
                                <w:right w:val="none" w:sz="0" w:space="0" w:color="auto"/>
                              </w:divBdr>
                              <w:divsChild>
                                <w:div w:id="1061056875">
                                  <w:marLeft w:val="0"/>
                                  <w:marRight w:val="0"/>
                                  <w:marTop w:val="0"/>
                                  <w:marBottom w:val="0"/>
                                  <w:divBdr>
                                    <w:top w:val="none" w:sz="0" w:space="0" w:color="auto"/>
                                    <w:left w:val="none" w:sz="0" w:space="0" w:color="auto"/>
                                    <w:bottom w:val="none" w:sz="0" w:space="0" w:color="auto"/>
                                    <w:right w:val="none" w:sz="0" w:space="0" w:color="auto"/>
                                  </w:divBdr>
                                  <w:divsChild>
                                    <w:div w:id="1284507468">
                                      <w:marLeft w:val="0"/>
                                      <w:marRight w:val="0"/>
                                      <w:marTop w:val="0"/>
                                      <w:marBottom w:val="0"/>
                                      <w:divBdr>
                                        <w:top w:val="none" w:sz="0" w:space="0" w:color="auto"/>
                                        <w:left w:val="none" w:sz="0" w:space="0" w:color="auto"/>
                                        <w:bottom w:val="none" w:sz="0" w:space="0" w:color="auto"/>
                                        <w:right w:val="none" w:sz="0" w:space="0" w:color="auto"/>
                                      </w:divBdr>
                                      <w:divsChild>
                                        <w:div w:id="780682685">
                                          <w:marLeft w:val="0"/>
                                          <w:marRight w:val="0"/>
                                          <w:marTop w:val="0"/>
                                          <w:marBottom w:val="0"/>
                                          <w:divBdr>
                                            <w:top w:val="none" w:sz="0" w:space="0" w:color="auto"/>
                                            <w:left w:val="none" w:sz="0" w:space="0" w:color="auto"/>
                                            <w:bottom w:val="none" w:sz="0" w:space="0" w:color="auto"/>
                                            <w:right w:val="none" w:sz="0" w:space="0" w:color="auto"/>
                                          </w:divBdr>
                                        </w:div>
                                        <w:div w:id="240994301">
                                          <w:marLeft w:val="0"/>
                                          <w:marRight w:val="0"/>
                                          <w:marTop w:val="0"/>
                                          <w:marBottom w:val="0"/>
                                          <w:divBdr>
                                            <w:top w:val="none" w:sz="0" w:space="0" w:color="auto"/>
                                            <w:left w:val="none" w:sz="0" w:space="0" w:color="auto"/>
                                            <w:bottom w:val="none" w:sz="0" w:space="0" w:color="auto"/>
                                            <w:right w:val="none" w:sz="0" w:space="0" w:color="auto"/>
                                          </w:divBdr>
                                        </w:div>
                                        <w:div w:id="1687753384">
                                          <w:marLeft w:val="0"/>
                                          <w:marRight w:val="0"/>
                                          <w:marTop w:val="0"/>
                                          <w:marBottom w:val="0"/>
                                          <w:divBdr>
                                            <w:top w:val="none" w:sz="0" w:space="0" w:color="auto"/>
                                            <w:left w:val="none" w:sz="0" w:space="0" w:color="auto"/>
                                            <w:bottom w:val="none" w:sz="0" w:space="0" w:color="auto"/>
                                            <w:right w:val="none" w:sz="0" w:space="0" w:color="auto"/>
                                          </w:divBdr>
                                        </w:div>
                                        <w:div w:id="893850557">
                                          <w:marLeft w:val="0"/>
                                          <w:marRight w:val="0"/>
                                          <w:marTop w:val="0"/>
                                          <w:marBottom w:val="0"/>
                                          <w:divBdr>
                                            <w:top w:val="none" w:sz="0" w:space="0" w:color="auto"/>
                                            <w:left w:val="none" w:sz="0" w:space="0" w:color="auto"/>
                                            <w:bottom w:val="none" w:sz="0" w:space="0" w:color="auto"/>
                                            <w:right w:val="none" w:sz="0" w:space="0" w:color="auto"/>
                                          </w:divBdr>
                                        </w:div>
                                      </w:divsChild>
                                    </w:div>
                                    <w:div w:id="614289035">
                                      <w:marLeft w:val="0"/>
                                      <w:marRight w:val="0"/>
                                      <w:marTop w:val="0"/>
                                      <w:marBottom w:val="0"/>
                                      <w:divBdr>
                                        <w:top w:val="single" w:sz="2" w:space="0" w:color="999999"/>
                                        <w:left w:val="single" w:sz="6" w:space="0" w:color="999999"/>
                                        <w:bottom w:val="single" w:sz="6" w:space="0" w:color="999999"/>
                                        <w:right w:val="single" w:sz="6" w:space="0" w:color="999999"/>
                                      </w:divBdr>
                                      <w:divsChild>
                                        <w:div w:id="203549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72780">
                                  <w:marLeft w:val="0"/>
                                  <w:marRight w:val="0"/>
                                  <w:marTop w:val="0"/>
                                  <w:marBottom w:val="0"/>
                                  <w:divBdr>
                                    <w:top w:val="none" w:sz="0" w:space="0" w:color="auto"/>
                                    <w:left w:val="none" w:sz="0" w:space="0" w:color="auto"/>
                                    <w:bottom w:val="none" w:sz="0" w:space="0" w:color="auto"/>
                                    <w:right w:val="none" w:sz="0" w:space="0" w:color="auto"/>
                                  </w:divBdr>
                                  <w:divsChild>
                                    <w:div w:id="1376539593">
                                      <w:marLeft w:val="0"/>
                                      <w:marRight w:val="0"/>
                                      <w:marTop w:val="0"/>
                                      <w:marBottom w:val="0"/>
                                      <w:divBdr>
                                        <w:top w:val="none" w:sz="0" w:space="0" w:color="auto"/>
                                        <w:left w:val="none" w:sz="0" w:space="0" w:color="auto"/>
                                        <w:bottom w:val="none" w:sz="0" w:space="0" w:color="auto"/>
                                        <w:right w:val="none" w:sz="0" w:space="0" w:color="auto"/>
                                      </w:divBdr>
                                      <w:divsChild>
                                        <w:div w:id="1002077337">
                                          <w:marLeft w:val="0"/>
                                          <w:marRight w:val="0"/>
                                          <w:marTop w:val="0"/>
                                          <w:marBottom w:val="0"/>
                                          <w:divBdr>
                                            <w:top w:val="none" w:sz="0" w:space="0" w:color="auto"/>
                                            <w:left w:val="none" w:sz="0" w:space="0" w:color="auto"/>
                                            <w:bottom w:val="none" w:sz="0" w:space="0" w:color="auto"/>
                                            <w:right w:val="none" w:sz="0" w:space="0" w:color="auto"/>
                                          </w:divBdr>
                                        </w:div>
                                        <w:div w:id="446775066">
                                          <w:marLeft w:val="0"/>
                                          <w:marRight w:val="0"/>
                                          <w:marTop w:val="0"/>
                                          <w:marBottom w:val="0"/>
                                          <w:divBdr>
                                            <w:top w:val="none" w:sz="0" w:space="0" w:color="auto"/>
                                            <w:left w:val="none" w:sz="0" w:space="0" w:color="auto"/>
                                            <w:bottom w:val="none" w:sz="0" w:space="0" w:color="auto"/>
                                            <w:right w:val="none" w:sz="0" w:space="0" w:color="auto"/>
                                          </w:divBdr>
                                        </w:div>
                                        <w:div w:id="1698501893">
                                          <w:marLeft w:val="0"/>
                                          <w:marRight w:val="0"/>
                                          <w:marTop w:val="0"/>
                                          <w:marBottom w:val="0"/>
                                          <w:divBdr>
                                            <w:top w:val="none" w:sz="0" w:space="0" w:color="auto"/>
                                            <w:left w:val="none" w:sz="0" w:space="0" w:color="auto"/>
                                            <w:bottom w:val="none" w:sz="0" w:space="0" w:color="auto"/>
                                            <w:right w:val="none" w:sz="0" w:space="0" w:color="auto"/>
                                          </w:divBdr>
                                        </w:div>
                                        <w:div w:id="1619870743">
                                          <w:marLeft w:val="0"/>
                                          <w:marRight w:val="0"/>
                                          <w:marTop w:val="0"/>
                                          <w:marBottom w:val="0"/>
                                          <w:divBdr>
                                            <w:top w:val="none" w:sz="0" w:space="0" w:color="auto"/>
                                            <w:left w:val="none" w:sz="0" w:space="0" w:color="auto"/>
                                            <w:bottom w:val="none" w:sz="0" w:space="0" w:color="auto"/>
                                            <w:right w:val="none" w:sz="0" w:space="0" w:color="auto"/>
                                          </w:divBdr>
                                        </w:div>
                                        <w:div w:id="828137978">
                                          <w:marLeft w:val="0"/>
                                          <w:marRight w:val="0"/>
                                          <w:marTop w:val="0"/>
                                          <w:marBottom w:val="0"/>
                                          <w:divBdr>
                                            <w:top w:val="none" w:sz="0" w:space="0" w:color="auto"/>
                                            <w:left w:val="none" w:sz="0" w:space="0" w:color="auto"/>
                                            <w:bottom w:val="none" w:sz="0" w:space="0" w:color="auto"/>
                                            <w:right w:val="none" w:sz="0" w:space="0" w:color="auto"/>
                                          </w:divBdr>
                                        </w:div>
                                      </w:divsChild>
                                    </w:div>
                                    <w:div w:id="314578258">
                                      <w:marLeft w:val="0"/>
                                      <w:marRight w:val="0"/>
                                      <w:marTop w:val="0"/>
                                      <w:marBottom w:val="0"/>
                                      <w:divBdr>
                                        <w:top w:val="single" w:sz="2" w:space="0" w:color="999999"/>
                                        <w:left w:val="single" w:sz="6" w:space="0" w:color="999999"/>
                                        <w:bottom w:val="single" w:sz="6" w:space="0" w:color="999999"/>
                                        <w:right w:val="single" w:sz="6" w:space="0" w:color="999999"/>
                                      </w:divBdr>
                                      <w:divsChild>
                                        <w:div w:id="151672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89898">
                                  <w:marLeft w:val="0"/>
                                  <w:marRight w:val="0"/>
                                  <w:marTop w:val="0"/>
                                  <w:marBottom w:val="0"/>
                                  <w:divBdr>
                                    <w:top w:val="none" w:sz="0" w:space="0" w:color="auto"/>
                                    <w:left w:val="none" w:sz="0" w:space="0" w:color="auto"/>
                                    <w:bottom w:val="none" w:sz="0" w:space="0" w:color="auto"/>
                                    <w:right w:val="none" w:sz="0" w:space="0" w:color="auto"/>
                                  </w:divBdr>
                                  <w:divsChild>
                                    <w:div w:id="1473521451">
                                      <w:marLeft w:val="0"/>
                                      <w:marRight w:val="0"/>
                                      <w:marTop w:val="0"/>
                                      <w:marBottom w:val="0"/>
                                      <w:divBdr>
                                        <w:top w:val="none" w:sz="0" w:space="0" w:color="auto"/>
                                        <w:left w:val="none" w:sz="0" w:space="0" w:color="auto"/>
                                        <w:bottom w:val="none" w:sz="0" w:space="0" w:color="auto"/>
                                        <w:right w:val="none" w:sz="0" w:space="0" w:color="auto"/>
                                      </w:divBdr>
                                      <w:divsChild>
                                        <w:div w:id="960455957">
                                          <w:marLeft w:val="0"/>
                                          <w:marRight w:val="0"/>
                                          <w:marTop w:val="0"/>
                                          <w:marBottom w:val="0"/>
                                          <w:divBdr>
                                            <w:top w:val="none" w:sz="0" w:space="0" w:color="auto"/>
                                            <w:left w:val="none" w:sz="0" w:space="0" w:color="auto"/>
                                            <w:bottom w:val="none" w:sz="0" w:space="0" w:color="auto"/>
                                            <w:right w:val="none" w:sz="0" w:space="0" w:color="auto"/>
                                          </w:divBdr>
                                        </w:div>
                                        <w:div w:id="1773864860">
                                          <w:marLeft w:val="0"/>
                                          <w:marRight w:val="0"/>
                                          <w:marTop w:val="0"/>
                                          <w:marBottom w:val="0"/>
                                          <w:divBdr>
                                            <w:top w:val="none" w:sz="0" w:space="0" w:color="auto"/>
                                            <w:left w:val="none" w:sz="0" w:space="0" w:color="auto"/>
                                            <w:bottom w:val="none" w:sz="0" w:space="0" w:color="auto"/>
                                            <w:right w:val="none" w:sz="0" w:space="0" w:color="auto"/>
                                          </w:divBdr>
                                        </w:div>
                                        <w:div w:id="1977568035">
                                          <w:marLeft w:val="0"/>
                                          <w:marRight w:val="0"/>
                                          <w:marTop w:val="0"/>
                                          <w:marBottom w:val="0"/>
                                          <w:divBdr>
                                            <w:top w:val="none" w:sz="0" w:space="0" w:color="auto"/>
                                            <w:left w:val="none" w:sz="0" w:space="0" w:color="auto"/>
                                            <w:bottom w:val="none" w:sz="0" w:space="0" w:color="auto"/>
                                            <w:right w:val="none" w:sz="0" w:space="0" w:color="auto"/>
                                          </w:divBdr>
                                        </w:div>
                                        <w:div w:id="250705234">
                                          <w:marLeft w:val="0"/>
                                          <w:marRight w:val="0"/>
                                          <w:marTop w:val="0"/>
                                          <w:marBottom w:val="0"/>
                                          <w:divBdr>
                                            <w:top w:val="none" w:sz="0" w:space="0" w:color="auto"/>
                                            <w:left w:val="none" w:sz="0" w:space="0" w:color="auto"/>
                                            <w:bottom w:val="none" w:sz="0" w:space="0" w:color="auto"/>
                                            <w:right w:val="none" w:sz="0" w:space="0" w:color="auto"/>
                                          </w:divBdr>
                                        </w:div>
                                      </w:divsChild>
                                    </w:div>
                                    <w:div w:id="1910921599">
                                      <w:marLeft w:val="0"/>
                                      <w:marRight w:val="0"/>
                                      <w:marTop w:val="0"/>
                                      <w:marBottom w:val="0"/>
                                      <w:divBdr>
                                        <w:top w:val="single" w:sz="2" w:space="0" w:color="999999"/>
                                        <w:left w:val="single" w:sz="6" w:space="0" w:color="999999"/>
                                        <w:bottom w:val="single" w:sz="6" w:space="0" w:color="999999"/>
                                        <w:right w:val="single" w:sz="6" w:space="0" w:color="999999"/>
                                      </w:divBdr>
                                      <w:divsChild>
                                        <w:div w:id="5846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1072">
                                  <w:marLeft w:val="0"/>
                                  <w:marRight w:val="0"/>
                                  <w:marTop w:val="0"/>
                                  <w:marBottom w:val="0"/>
                                  <w:divBdr>
                                    <w:top w:val="none" w:sz="0" w:space="0" w:color="auto"/>
                                    <w:left w:val="none" w:sz="0" w:space="0" w:color="auto"/>
                                    <w:bottom w:val="none" w:sz="0" w:space="0" w:color="auto"/>
                                    <w:right w:val="none" w:sz="0" w:space="0" w:color="auto"/>
                                  </w:divBdr>
                                  <w:divsChild>
                                    <w:div w:id="2068605623">
                                      <w:marLeft w:val="0"/>
                                      <w:marRight w:val="0"/>
                                      <w:marTop w:val="0"/>
                                      <w:marBottom w:val="0"/>
                                      <w:divBdr>
                                        <w:top w:val="none" w:sz="0" w:space="0" w:color="auto"/>
                                        <w:left w:val="none" w:sz="0" w:space="0" w:color="auto"/>
                                        <w:bottom w:val="none" w:sz="0" w:space="0" w:color="auto"/>
                                        <w:right w:val="none" w:sz="0" w:space="0" w:color="auto"/>
                                      </w:divBdr>
                                      <w:divsChild>
                                        <w:div w:id="230969484">
                                          <w:marLeft w:val="0"/>
                                          <w:marRight w:val="0"/>
                                          <w:marTop w:val="0"/>
                                          <w:marBottom w:val="0"/>
                                          <w:divBdr>
                                            <w:top w:val="none" w:sz="0" w:space="0" w:color="auto"/>
                                            <w:left w:val="none" w:sz="0" w:space="0" w:color="auto"/>
                                            <w:bottom w:val="none" w:sz="0" w:space="0" w:color="auto"/>
                                            <w:right w:val="none" w:sz="0" w:space="0" w:color="auto"/>
                                          </w:divBdr>
                                        </w:div>
                                        <w:div w:id="704327205">
                                          <w:marLeft w:val="0"/>
                                          <w:marRight w:val="0"/>
                                          <w:marTop w:val="0"/>
                                          <w:marBottom w:val="0"/>
                                          <w:divBdr>
                                            <w:top w:val="none" w:sz="0" w:space="0" w:color="auto"/>
                                            <w:left w:val="none" w:sz="0" w:space="0" w:color="auto"/>
                                            <w:bottom w:val="none" w:sz="0" w:space="0" w:color="auto"/>
                                            <w:right w:val="none" w:sz="0" w:space="0" w:color="auto"/>
                                          </w:divBdr>
                                        </w:div>
                                        <w:div w:id="1706100409">
                                          <w:marLeft w:val="0"/>
                                          <w:marRight w:val="0"/>
                                          <w:marTop w:val="0"/>
                                          <w:marBottom w:val="0"/>
                                          <w:divBdr>
                                            <w:top w:val="none" w:sz="0" w:space="0" w:color="auto"/>
                                            <w:left w:val="none" w:sz="0" w:space="0" w:color="auto"/>
                                            <w:bottom w:val="none" w:sz="0" w:space="0" w:color="auto"/>
                                            <w:right w:val="none" w:sz="0" w:space="0" w:color="auto"/>
                                          </w:divBdr>
                                        </w:div>
                                        <w:div w:id="1646471434">
                                          <w:marLeft w:val="0"/>
                                          <w:marRight w:val="0"/>
                                          <w:marTop w:val="0"/>
                                          <w:marBottom w:val="0"/>
                                          <w:divBdr>
                                            <w:top w:val="none" w:sz="0" w:space="0" w:color="auto"/>
                                            <w:left w:val="none" w:sz="0" w:space="0" w:color="auto"/>
                                            <w:bottom w:val="none" w:sz="0" w:space="0" w:color="auto"/>
                                            <w:right w:val="none" w:sz="0" w:space="0" w:color="auto"/>
                                          </w:divBdr>
                                        </w:div>
                                      </w:divsChild>
                                    </w:div>
                                    <w:div w:id="772551084">
                                      <w:marLeft w:val="0"/>
                                      <w:marRight w:val="0"/>
                                      <w:marTop w:val="0"/>
                                      <w:marBottom w:val="0"/>
                                      <w:divBdr>
                                        <w:top w:val="single" w:sz="2" w:space="0" w:color="999999"/>
                                        <w:left w:val="single" w:sz="6" w:space="0" w:color="999999"/>
                                        <w:bottom w:val="single" w:sz="6" w:space="0" w:color="999999"/>
                                        <w:right w:val="single" w:sz="6" w:space="0" w:color="999999"/>
                                      </w:divBdr>
                                      <w:divsChild>
                                        <w:div w:id="1335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62348">
                                  <w:marLeft w:val="0"/>
                                  <w:marRight w:val="0"/>
                                  <w:marTop w:val="0"/>
                                  <w:marBottom w:val="0"/>
                                  <w:divBdr>
                                    <w:top w:val="none" w:sz="0" w:space="0" w:color="auto"/>
                                    <w:left w:val="none" w:sz="0" w:space="0" w:color="auto"/>
                                    <w:bottom w:val="none" w:sz="0" w:space="0" w:color="auto"/>
                                    <w:right w:val="none" w:sz="0" w:space="0" w:color="auto"/>
                                  </w:divBdr>
                                  <w:divsChild>
                                    <w:div w:id="783234471">
                                      <w:marLeft w:val="0"/>
                                      <w:marRight w:val="0"/>
                                      <w:marTop w:val="0"/>
                                      <w:marBottom w:val="0"/>
                                      <w:divBdr>
                                        <w:top w:val="none" w:sz="0" w:space="0" w:color="auto"/>
                                        <w:left w:val="none" w:sz="0" w:space="0" w:color="auto"/>
                                        <w:bottom w:val="none" w:sz="0" w:space="0" w:color="auto"/>
                                        <w:right w:val="none" w:sz="0" w:space="0" w:color="auto"/>
                                      </w:divBdr>
                                      <w:divsChild>
                                        <w:div w:id="1897275305">
                                          <w:marLeft w:val="0"/>
                                          <w:marRight w:val="0"/>
                                          <w:marTop w:val="0"/>
                                          <w:marBottom w:val="0"/>
                                          <w:divBdr>
                                            <w:top w:val="none" w:sz="0" w:space="0" w:color="auto"/>
                                            <w:left w:val="none" w:sz="0" w:space="0" w:color="auto"/>
                                            <w:bottom w:val="none" w:sz="0" w:space="0" w:color="auto"/>
                                            <w:right w:val="none" w:sz="0" w:space="0" w:color="auto"/>
                                          </w:divBdr>
                                        </w:div>
                                        <w:div w:id="435448361">
                                          <w:marLeft w:val="0"/>
                                          <w:marRight w:val="0"/>
                                          <w:marTop w:val="0"/>
                                          <w:marBottom w:val="0"/>
                                          <w:divBdr>
                                            <w:top w:val="none" w:sz="0" w:space="0" w:color="auto"/>
                                            <w:left w:val="none" w:sz="0" w:space="0" w:color="auto"/>
                                            <w:bottom w:val="none" w:sz="0" w:space="0" w:color="auto"/>
                                            <w:right w:val="none" w:sz="0" w:space="0" w:color="auto"/>
                                          </w:divBdr>
                                        </w:div>
                                        <w:div w:id="1031034636">
                                          <w:marLeft w:val="0"/>
                                          <w:marRight w:val="0"/>
                                          <w:marTop w:val="0"/>
                                          <w:marBottom w:val="0"/>
                                          <w:divBdr>
                                            <w:top w:val="none" w:sz="0" w:space="0" w:color="auto"/>
                                            <w:left w:val="none" w:sz="0" w:space="0" w:color="auto"/>
                                            <w:bottom w:val="none" w:sz="0" w:space="0" w:color="auto"/>
                                            <w:right w:val="none" w:sz="0" w:space="0" w:color="auto"/>
                                          </w:divBdr>
                                        </w:div>
                                        <w:div w:id="78647310">
                                          <w:marLeft w:val="0"/>
                                          <w:marRight w:val="0"/>
                                          <w:marTop w:val="0"/>
                                          <w:marBottom w:val="0"/>
                                          <w:divBdr>
                                            <w:top w:val="none" w:sz="0" w:space="0" w:color="auto"/>
                                            <w:left w:val="none" w:sz="0" w:space="0" w:color="auto"/>
                                            <w:bottom w:val="none" w:sz="0" w:space="0" w:color="auto"/>
                                            <w:right w:val="none" w:sz="0" w:space="0" w:color="auto"/>
                                          </w:divBdr>
                                        </w:div>
                                      </w:divsChild>
                                    </w:div>
                                    <w:div w:id="1897886585">
                                      <w:marLeft w:val="0"/>
                                      <w:marRight w:val="0"/>
                                      <w:marTop w:val="0"/>
                                      <w:marBottom w:val="0"/>
                                      <w:divBdr>
                                        <w:top w:val="single" w:sz="2" w:space="0" w:color="999999"/>
                                        <w:left w:val="single" w:sz="6" w:space="0" w:color="999999"/>
                                        <w:bottom w:val="single" w:sz="6" w:space="0" w:color="999999"/>
                                        <w:right w:val="single" w:sz="6" w:space="0" w:color="999999"/>
                                      </w:divBdr>
                                      <w:divsChild>
                                        <w:div w:id="153819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13926">
                          <w:marLeft w:val="0"/>
                          <w:marRight w:val="0"/>
                          <w:marTop w:val="0"/>
                          <w:marBottom w:val="0"/>
                          <w:divBdr>
                            <w:top w:val="single" w:sz="6" w:space="0" w:color="FFFFFF"/>
                            <w:left w:val="single" w:sz="6" w:space="0" w:color="FFFFFF"/>
                            <w:bottom w:val="single" w:sz="6" w:space="0" w:color="999999"/>
                            <w:right w:val="single" w:sz="6" w:space="0" w:color="FFFFFF"/>
                          </w:divBdr>
                          <w:divsChild>
                            <w:div w:id="1326278729">
                              <w:marLeft w:val="0"/>
                              <w:marRight w:val="0"/>
                              <w:marTop w:val="0"/>
                              <w:marBottom w:val="0"/>
                              <w:divBdr>
                                <w:top w:val="none" w:sz="0" w:space="0" w:color="auto"/>
                                <w:left w:val="none" w:sz="0" w:space="0" w:color="auto"/>
                                <w:bottom w:val="none" w:sz="0" w:space="0" w:color="auto"/>
                                <w:right w:val="none" w:sz="0" w:space="0" w:color="auto"/>
                              </w:divBdr>
                              <w:divsChild>
                                <w:div w:id="1591162979">
                                  <w:marLeft w:val="0"/>
                                  <w:marRight w:val="0"/>
                                  <w:marTop w:val="30"/>
                                  <w:marBottom w:val="0"/>
                                  <w:divBdr>
                                    <w:top w:val="single" w:sz="6" w:space="0" w:color="979797"/>
                                    <w:left w:val="single" w:sz="6" w:space="0" w:color="979797"/>
                                    <w:bottom w:val="single" w:sz="6" w:space="0" w:color="979797"/>
                                    <w:right w:val="single" w:sz="6" w:space="0" w:color="979797"/>
                                  </w:divBdr>
                                  <w:divsChild>
                                    <w:div w:id="958145649">
                                      <w:marLeft w:val="0"/>
                                      <w:marRight w:val="0"/>
                                      <w:marTop w:val="0"/>
                                      <w:marBottom w:val="0"/>
                                      <w:divBdr>
                                        <w:top w:val="none" w:sz="0" w:space="0" w:color="auto"/>
                                        <w:left w:val="none" w:sz="0" w:space="0" w:color="auto"/>
                                        <w:bottom w:val="none" w:sz="0" w:space="0" w:color="auto"/>
                                        <w:right w:val="none" w:sz="0" w:space="0" w:color="auto"/>
                                      </w:divBdr>
                                      <w:divsChild>
                                        <w:div w:id="425073751">
                                          <w:marLeft w:val="0"/>
                                          <w:marRight w:val="0"/>
                                          <w:marTop w:val="0"/>
                                          <w:marBottom w:val="0"/>
                                          <w:divBdr>
                                            <w:top w:val="none" w:sz="0" w:space="0" w:color="auto"/>
                                            <w:left w:val="none" w:sz="0" w:space="0" w:color="auto"/>
                                            <w:bottom w:val="none" w:sz="0" w:space="0" w:color="auto"/>
                                            <w:right w:val="none" w:sz="0" w:space="0" w:color="auto"/>
                                          </w:divBdr>
                                          <w:divsChild>
                                            <w:div w:id="1920023296">
                                              <w:marLeft w:val="0"/>
                                              <w:marRight w:val="0"/>
                                              <w:marTop w:val="0"/>
                                              <w:marBottom w:val="0"/>
                                              <w:divBdr>
                                                <w:top w:val="none" w:sz="0" w:space="0" w:color="auto"/>
                                                <w:left w:val="none" w:sz="0" w:space="0" w:color="auto"/>
                                                <w:bottom w:val="none" w:sz="0" w:space="0" w:color="auto"/>
                                                <w:right w:val="none" w:sz="0" w:space="0" w:color="auto"/>
                                              </w:divBdr>
                                              <w:divsChild>
                                                <w:div w:id="907036651">
                                                  <w:marLeft w:val="0"/>
                                                  <w:marRight w:val="0"/>
                                                  <w:marTop w:val="0"/>
                                                  <w:marBottom w:val="0"/>
                                                  <w:divBdr>
                                                    <w:top w:val="none" w:sz="0" w:space="0" w:color="auto"/>
                                                    <w:left w:val="none" w:sz="0" w:space="0" w:color="auto"/>
                                                    <w:bottom w:val="none" w:sz="0" w:space="0" w:color="auto"/>
                                                    <w:right w:val="none" w:sz="0" w:space="0" w:color="auto"/>
                                                  </w:divBdr>
                                                </w:div>
                                                <w:div w:id="501893229">
                                                  <w:marLeft w:val="0"/>
                                                  <w:marRight w:val="0"/>
                                                  <w:marTop w:val="0"/>
                                                  <w:marBottom w:val="0"/>
                                                  <w:divBdr>
                                                    <w:top w:val="none" w:sz="0" w:space="0" w:color="auto"/>
                                                    <w:left w:val="none" w:sz="0" w:space="0" w:color="auto"/>
                                                    <w:bottom w:val="none" w:sz="0" w:space="0" w:color="auto"/>
                                                    <w:right w:val="none" w:sz="0" w:space="0" w:color="auto"/>
                                                  </w:divBdr>
                                                </w:div>
                                                <w:div w:id="745615559">
                                                  <w:marLeft w:val="0"/>
                                                  <w:marRight w:val="0"/>
                                                  <w:marTop w:val="0"/>
                                                  <w:marBottom w:val="0"/>
                                                  <w:divBdr>
                                                    <w:top w:val="none" w:sz="0" w:space="0" w:color="auto"/>
                                                    <w:left w:val="none" w:sz="0" w:space="0" w:color="auto"/>
                                                    <w:bottom w:val="none" w:sz="0" w:space="0" w:color="auto"/>
                                                    <w:right w:val="none" w:sz="0" w:space="0" w:color="auto"/>
                                                  </w:divBdr>
                                                </w:div>
                                                <w:div w:id="1613978971">
                                                  <w:marLeft w:val="0"/>
                                                  <w:marRight w:val="0"/>
                                                  <w:marTop w:val="0"/>
                                                  <w:marBottom w:val="0"/>
                                                  <w:divBdr>
                                                    <w:top w:val="none" w:sz="0" w:space="0" w:color="auto"/>
                                                    <w:left w:val="none" w:sz="0" w:space="0" w:color="auto"/>
                                                    <w:bottom w:val="none" w:sz="0" w:space="0" w:color="auto"/>
                                                    <w:right w:val="none" w:sz="0" w:space="0" w:color="auto"/>
                                                  </w:divBdr>
                                                </w:div>
                                                <w:div w:id="665207119">
                                                  <w:marLeft w:val="0"/>
                                                  <w:marRight w:val="0"/>
                                                  <w:marTop w:val="0"/>
                                                  <w:marBottom w:val="0"/>
                                                  <w:divBdr>
                                                    <w:top w:val="none" w:sz="0" w:space="0" w:color="auto"/>
                                                    <w:left w:val="none" w:sz="0" w:space="0" w:color="auto"/>
                                                    <w:bottom w:val="none" w:sz="0" w:space="0" w:color="auto"/>
                                                    <w:right w:val="none" w:sz="0" w:space="0" w:color="auto"/>
                                                  </w:divBdr>
                                                  <w:divsChild>
                                                    <w:div w:id="42604887">
                                                      <w:marLeft w:val="0"/>
                                                      <w:marRight w:val="0"/>
                                                      <w:marTop w:val="0"/>
                                                      <w:marBottom w:val="0"/>
                                                      <w:divBdr>
                                                        <w:top w:val="none" w:sz="0" w:space="0" w:color="auto"/>
                                                        <w:left w:val="none" w:sz="0" w:space="0" w:color="auto"/>
                                                        <w:bottom w:val="none" w:sz="0" w:space="0" w:color="auto"/>
                                                        <w:right w:val="none" w:sz="0" w:space="0" w:color="auto"/>
                                                      </w:divBdr>
                                                    </w:div>
                                                  </w:divsChild>
                                                </w:div>
                                                <w:div w:id="901330250">
                                                  <w:marLeft w:val="0"/>
                                                  <w:marRight w:val="0"/>
                                                  <w:marTop w:val="0"/>
                                                  <w:marBottom w:val="0"/>
                                                  <w:divBdr>
                                                    <w:top w:val="none" w:sz="0" w:space="0" w:color="auto"/>
                                                    <w:left w:val="none" w:sz="0" w:space="0" w:color="auto"/>
                                                    <w:bottom w:val="none" w:sz="0" w:space="0" w:color="auto"/>
                                                    <w:right w:val="none" w:sz="0" w:space="0" w:color="auto"/>
                                                  </w:divBdr>
                                                  <w:divsChild>
                                                    <w:div w:id="212364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193503">
                                      <w:marLeft w:val="0"/>
                                      <w:marRight w:val="0"/>
                                      <w:marTop w:val="0"/>
                                      <w:marBottom w:val="0"/>
                                      <w:divBdr>
                                        <w:top w:val="none" w:sz="0" w:space="0" w:color="auto"/>
                                        <w:left w:val="none" w:sz="0" w:space="0" w:color="auto"/>
                                        <w:bottom w:val="none" w:sz="0" w:space="0" w:color="auto"/>
                                        <w:right w:val="none" w:sz="0" w:space="0" w:color="auto"/>
                                      </w:divBdr>
                                    </w:div>
                                    <w:div w:id="196479002">
                                      <w:marLeft w:val="0"/>
                                      <w:marRight w:val="0"/>
                                      <w:marTop w:val="0"/>
                                      <w:marBottom w:val="0"/>
                                      <w:divBdr>
                                        <w:top w:val="none" w:sz="0" w:space="0" w:color="auto"/>
                                        <w:left w:val="none" w:sz="0" w:space="0" w:color="auto"/>
                                        <w:bottom w:val="none" w:sz="0" w:space="0" w:color="auto"/>
                                        <w:right w:val="none" w:sz="0" w:space="0" w:color="auto"/>
                                      </w:divBdr>
                                    </w:div>
                                    <w:div w:id="142195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793636">
      <w:bodyDiv w:val="1"/>
      <w:marLeft w:val="0"/>
      <w:marRight w:val="0"/>
      <w:marTop w:val="0"/>
      <w:marBottom w:val="0"/>
      <w:divBdr>
        <w:top w:val="none" w:sz="0" w:space="0" w:color="auto"/>
        <w:left w:val="none" w:sz="0" w:space="0" w:color="auto"/>
        <w:bottom w:val="none" w:sz="0" w:space="0" w:color="auto"/>
        <w:right w:val="none" w:sz="0" w:space="0" w:color="auto"/>
      </w:divBdr>
      <w:divsChild>
        <w:div w:id="1730881274">
          <w:marLeft w:val="0"/>
          <w:marRight w:val="0"/>
          <w:marTop w:val="0"/>
          <w:marBottom w:val="0"/>
          <w:divBdr>
            <w:top w:val="none" w:sz="0" w:space="0" w:color="auto"/>
            <w:left w:val="none" w:sz="0" w:space="0" w:color="auto"/>
            <w:bottom w:val="none" w:sz="0" w:space="0" w:color="auto"/>
            <w:right w:val="none" w:sz="0" w:space="0" w:color="auto"/>
          </w:divBdr>
          <w:divsChild>
            <w:div w:id="113180699">
              <w:marLeft w:val="0"/>
              <w:marRight w:val="0"/>
              <w:marTop w:val="0"/>
              <w:marBottom w:val="0"/>
              <w:divBdr>
                <w:top w:val="none" w:sz="0" w:space="0" w:color="auto"/>
                <w:left w:val="none" w:sz="0" w:space="0" w:color="auto"/>
                <w:bottom w:val="none" w:sz="0" w:space="0" w:color="auto"/>
                <w:right w:val="none" w:sz="0" w:space="0" w:color="auto"/>
              </w:divBdr>
            </w:div>
            <w:div w:id="502937085">
              <w:marLeft w:val="0"/>
              <w:marRight w:val="0"/>
              <w:marTop w:val="0"/>
              <w:marBottom w:val="0"/>
              <w:divBdr>
                <w:top w:val="none" w:sz="0" w:space="0" w:color="auto"/>
                <w:left w:val="none" w:sz="0" w:space="0" w:color="auto"/>
                <w:bottom w:val="none" w:sz="0" w:space="0" w:color="auto"/>
                <w:right w:val="none" w:sz="0" w:space="0" w:color="auto"/>
              </w:divBdr>
            </w:div>
            <w:div w:id="807671826">
              <w:marLeft w:val="0"/>
              <w:marRight w:val="0"/>
              <w:marTop w:val="0"/>
              <w:marBottom w:val="0"/>
              <w:divBdr>
                <w:top w:val="none" w:sz="0" w:space="0" w:color="auto"/>
                <w:left w:val="none" w:sz="0" w:space="0" w:color="auto"/>
                <w:bottom w:val="none" w:sz="0" w:space="0" w:color="auto"/>
                <w:right w:val="none" w:sz="0" w:space="0" w:color="auto"/>
              </w:divBdr>
            </w:div>
            <w:div w:id="158615410">
              <w:marLeft w:val="0"/>
              <w:marRight w:val="0"/>
              <w:marTop w:val="0"/>
              <w:marBottom w:val="0"/>
              <w:divBdr>
                <w:top w:val="none" w:sz="0" w:space="0" w:color="auto"/>
                <w:left w:val="none" w:sz="0" w:space="0" w:color="auto"/>
                <w:bottom w:val="none" w:sz="0" w:space="0" w:color="auto"/>
                <w:right w:val="none" w:sz="0" w:space="0" w:color="auto"/>
              </w:divBdr>
            </w:div>
            <w:div w:id="2066223606">
              <w:marLeft w:val="0"/>
              <w:marRight w:val="0"/>
              <w:marTop w:val="0"/>
              <w:marBottom w:val="0"/>
              <w:divBdr>
                <w:top w:val="none" w:sz="0" w:space="0" w:color="auto"/>
                <w:left w:val="none" w:sz="0" w:space="0" w:color="auto"/>
                <w:bottom w:val="none" w:sz="0" w:space="0" w:color="auto"/>
                <w:right w:val="none" w:sz="0" w:space="0" w:color="auto"/>
              </w:divBdr>
            </w:div>
            <w:div w:id="653535377">
              <w:marLeft w:val="0"/>
              <w:marRight w:val="0"/>
              <w:marTop w:val="0"/>
              <w:marBottom w:val="0"/>
              <w:divBdr>
                <w:top w:val="none" w:sz="0" w:space="0" w:color="auto"/>
                <w:left w:val="none" w:sz="0" w:space="0" w:color="auto"/>
                <w:bottom w:val="none" w:sz="0" w:space="0" w:color="auto"/>
                <w:right w:val="none" w:sz="0" w:space="0" w:color="auto"/>
              </w:divBdr>
            </w:div>
            <w:div w:id="1693259869">
              <w:marLeft w:val="0"/>
              <w:marRight w:val="0"/>
              <w:marTop w:val="0"/>
              <w:marBottom w:val="0"/>
              <w:divBdr>
                <w:top w:val="none" w:sz="0" w:space="0" w:color="auto"/>
                <w:left w:val="none" w:sz="0" w:space="0" w:color="auto"/>
                <w:bottom w:val="none" w:sz="0" w:space="0" w:color="auto"/>
                <w:right w:val="none" w:sz="0" w:space="0" w:color="auto"/>
              </w:divBdr>
            </w:div>
            <w:div w:id="914823641">
              <w:marLeft w:val="0"/>
              <w:marRight w:val="0"/>
              <w:marTop w:val="0"/>
              <w:marBottom w:val="0"/>
              <w:divBdr>
                <w:top w:val="none" w:sz="0" w:space="0" w:color="auto"/>
                <w:left w:val="none" w:sz="0" w:space="0" w:color="auto"/>
                <w:bottom w:val="none" w:sz="0" w:space="0" w:color="auto"/>
                <w:right w:val="none" w:sz="0" w:space="0" w:color="auto"/>
              </w:divBdr>
            </w:div>
            <w:div w:id="903641185">
              <w:marLeft w:val="0"/>
              <w:marRight w:val="0"/>
              <w:marTop w:val="0"/>
              <w:marBottom w:val="0"/>
              <w:divBdr>
                <w:top w:val="none" w:sz="0" w:space="0" w:color="auto"/>
                <w:left w:val="none" w:sz="0" w:space="0" w:color="auto"/>
                <w:bottom w:val="none" w:sz="0" w:space="0" w:color="auto"/>
                <w:right w:val="none" w:sz="0" w:space="0" w:color="auto"/>
              </w:divBdr>
            </w:div>
            <w:div w:id="1478719113">
              <w:marLeft w:val="0"/>
              <w:marRight w:val="0"/>
              <w:marTop w:val="0"/>
              <w:marBottom w:val="0"/>
              <w:divBdr>
                <w:top w:val="none" w:sz="0" w:space="0" w:color="auto"/>
                <w:left w:val="none" w:sz="0" w:space="0" w:color="auto"/>
                <w:bottom w:val="none" w:sz="0" w:space="0" w:color="auto"/>
                <w:right w:val="none" w:sz="0" w:space="0" w:color="auto"/>
              </w:divBdr>
            </w:div>
            <w:div w:id="231431168">
              <w:marLeft w:val="0"/>
              <w:marRight w:val="0"/>
              <w:marTop w:val="0"/>
              <w:marBottom w:val="0"/>
              <w:divBdr>
                <w:top w:val="none" w:sz="0" w:space="0" w:color="auto"/>
                <w:left w:val="none" w:sz="0" w:space="0" w:color="auto"/>
                <w:bottom w:val="none" w:sz="0" w:space="0" w:color="auto"/>
                <w:right w:val="none" w:sz="0" w:space="0" w:color="auto"/>
              </w:divBdr>
            </w:div>
            <w:div w:id="400838072">
              <w:marLeft w:val="0"/>
              <w:marRight w:val="0"/>
              <w:marTop w:val="0"/>
              <w:marBottom w:val="0"/>
              <w:divBdr>
                <w:top w:val="none" w:sz="0" w:space="0" w:color="auto"/>
                <w:left w:val="none" w:sz="0" w:space="0" w:color="auto"/>
                <w:bottom w:val="none" w:sz="0" w:space="0" w:color="auto"/>
                <w:right w:val="none" w:sz="0" w:space="0" w:color="auto"/>
              </w:divBdr>
            </w:div>
            <w:div w:id="945115548">
              <w:marLeft w:val="0"/>
              <w:marRight w:val="0"/>
              <w:marTop w:val="0"/>
              <w:marBottom w:val="0"/>
              <w:divBdr>
                <w:top w:val="none" w:sz="0" w:space="0" w:color="auto"/>
                <w:left w:val="none" w:sz="0" w:space="0" w:color="auto"/>
                <w:bottom w:val="none" w:sz="0" w:space="0" w:color="auto"/>
                <w:right w:val="none" w:sz="0" w:space="0" w:color="auto"/>
              </w:divBdr>
            </w:div>
            <w:div w:id="14578351">
              <w:marLeft w:val="0"/>
              <w:marRight w:val="0"/>
              <w:marTop w:val="0"/>
              <w:marBottom w:val="0"/>
              <w:divBdr>
                <w:top w:val="none" w:sz="0" w:space="0" w:color="auto"/>
                <w:left w:val="none" w:sz="0" w:space="0" w:color="auto"/>
                <w:bottom w:val="none" w:sz="0" w:space="0" w:color="auto"/>
                <w:right w:val="none" w:sz="0" w:space="0" w:color="auto"/>
              </w:divBdr>
            </w:div>
            <w:div w:id="1376730492">
              <w:marLeft w:val="0"/>
              <w:marRight w:val="0"/>
              <w:marTop w:val="0"/>
              <w:marBottom w:val="0"/>
              <w:divBdr>
                <w:top w:val="none" w:sz="0" w:space="0" w:color="auto"/>
                <w:left w:val="none" w:sz="0" w:space="0" w:color="auto"/>
                <w:bottom w:val="none" w:sz="0" w:space="0" w:color="auto"/>
                <w:right w:val="none" w:sz="0" w:space="0" w:color="auto"/>
              </w:divBdr>
            </w:div>
            <w:div w:id="1225943626">
              <w:marLeft w:val="0"/>
              <w:marRight w:val="0"/>
              <w:marTop w:val="0"/>
              <w:marBottom w:val="0"/>
              <w:divBdr>
                <w:top w:val="none" w:sz="0" w:space="0" w:color="auto"/>
                <w:left w:val="none" w:sz="0" w:space="0" w:color="auto"/>
                <w:bottom w:val="none" w:sz="0" w:space="0" w:color="auto"/>
                <w:right w:val="none" w:sz="0" w:space="0" w:color="auto"/>
              </w:divBdr>
            </w:div>
            <w:div w:id="1309093998">
              <w:marLeft w:val="0"/>
              <w:marRight w:val="0"/>
              <w:marTop w:val="0"/>
              <w:marBottom w:val="0"/>
              <w:divBdr>
                <w:top w:val="none" w:sz="0" w:space="0" w:color="auto"/>
                <w:left w:val="none" w:sz="0" w:space="0" w:color="auto"/>
                <w:bottom w:val="none" w:sz="0" w:space="0" w:color="auto"/>
                <w:right w:val="none" w:sz="0" w:space="0" w:color="auto"/>
              </w:divBdr>
            </w:div>
            <w:div w:id="2137672401">
              <w:marLeft w:val="0"/>
              <w:marRight w:val="0"/>
              <w:marTop w:val="0"/>
              <w:marBottom w:val="0"/>
              <w:divBdr>
                <w:top w:val="none" w:sz="0" w:space="0" w:color="auto"/>
                <w:left w:val="none" w:sz="0" w:space="0" w:color="auto"/>
                <w:bottom w:val="none" w:sz="0" w:space="0" w:color="auto"/>
                <w:right w:val="none" w:sz="0" w:space="0" w:color="auto"/>
              </w:divBdr>
            </w:div>
            <w:div w:id="1098141710">
              <w:marLeft w:val="0"/>
              <w:marRight w:val="0"/>
              <w:marTop w:val="0"/>
              <w:marBottom w:val="0"/>
              <w:divBdr>
                <w:top w:val="none" w:sz="0" w:space="0" w:color="auto"/>
                <w:left w:val="none" w:sz="0" w:space="0" w:color="auto"/>
                <w:bottom w:val="none" w:sz="0" w:space="0" w:color="auto"/>
                <w:right w:val="none" w:sz="0" w:space="0" w:color="auto"/>
              </w:divBdr>
            </w:div>
            <w:div w:id="1198005275">
              <w:marLeft w:val="0"/>
              <w:marRight w:val="0"/>
              <w:marTop w:val="0"/>
              <w:marBottom w:val="0"/>
              <w:divBdr>
                <w:top w:val="none" w:sz="0" w:space="0" w:color="auto"/>
                <w:left w:val="none" w:sz="0" w:space="0" w:color="auto"/>
                <w:bottom w:val="none" w:sz="0" w:space="0" w:color="auto"/>
                <w:right w:val="none" w:sz="0" w:space="0" w:color="auto"/>
              </w:divBdr>
            </w:div>
            <w:div w:id="1231036252">
              <w:marLeft w:val="0"/>
              <w:marRight w:val="0"/>
              <w:marTop w:val="0"/>
              <w:marBottom w:val="0"/>
              <w:divBdr>
                <w:top w:val="none" w:sz="0" w:space="0" w:color="auto"/>
                <w:left w:val="none" w:sz="0" w:space="0" w:color="auto"/>
                <w:bottom w:val="none" w:sz="0" w:space="0" w:color="auto"/>
                <w:right w:val="none" w:sz="0" w:space="0" w:color="auto"/>
              </w:divBdr>
            </w:div>
            <w:div w:id="694575442">
              <w:marLeft w:val="0"/>
              <w:marRight w:val="0"/>
              <w:marTop w:val="0"/>
              <w:marBottom w:val="0"/>
              <w:divBdr>
                <w:top w:val="none" w:sz="0" w:space="0" w:color="auto"/>
                <w:left w:val="none" w:sz="0" w:space="0" w:color="auto"/>
                <w:bottom w:val="none" w:sz="0" w:space="0" w:color="auto"/>
                <w:right w:val="none" w:sz="0" w:space="0" w:color="auto"/>
              </w:divBdr>
            </w:div>
            <w:div w:id="797917058">
              <w:marLeft w:val="0"/>
              <w:marRight w:val="0"/>
              <w:marTop w:val="0"/>
              <w:marBottom w:val="0"/>
              <w:divBdr>
                <w:top w:val="none" w:sz="0" w:space="0" w:color="auto"/>
                <w:left w:val="none" w:sz="0" w:space="0" w:color="auto"/>
                <w:bottom w:val="none" w:sz="0" w:space="0" w:color="auto"/>
                <w:right w:val="none" w:sz="0" w:space="0" w:color="auto"/>
              </w:divBdr>
            </w:div>
            <w:div w:id="1918636458">
              <w:marLeft w:val="0"/>
              <w:marRight w:val="0"/>
              <w:marTop w:val="0"/>
              <w:marBottom w:val="0"/>
              <w:divBdr>
                <w:top w:val="none" w:sz="0" w:space="0" w:color="auto"/>
                <w:left w:val="none" w:sz="0" w:space="0" w:color="auto"/>
                <w:bottom w:val="none" w:sz="0" w:space="0" w:color="auto"/>
                <w:right w:val="none" w:sz="0" w:space="0" w:color="auto"/>
              </w:divBdr>
            </w:div>
            <w:div w:id="832188572">
              <w:marLeft w:val="0"/>
              <w:marRight w:val="0"/>
              <w:marTop w:val="0"/>
              <w:marBottom w:val="0"/>
              <w:divBdr>
                <w:top w:val="none" w:sz="0" w:space="0" w:color="auto"/>
                <w:left w:val="none" w:sz="0" w:space="0" w:color="auto"/>
                <w:bottom w:val="none" w:sz="0" w:space="0" w:color="auto"/>
                <w:right w:val="none" w:sz="0" w:space="0" w:color="auto"/>
              </w:divBdr>
            </w:div>
            <w:div w:id="1421365808">
              <w:marLeft w:val="0"/>
              <w:marRight w:val="0"/>
              <w:marTop w:val="0"/>
              <w:marBottom w:val="0"/>
              <w:divBdr>
                <w:top w:val="none" w:sz="0" w:space="0" w:color="auto"/>
                <w:left w:val="none" w:sz="0" w:space="0" w:color="auto"/>
                <w:bottom w:val="none" w:sz="0" w:space="0" w:color="auto"/>
                <w:right w:val="none" w:sz="0" w:space="0" w:color="auto"/>
              </w:divBdr>
            </w:div>
            <w:div w:id="568001391">
              <w:marLeft w:val="0"/>
              <w:marRight w:val="0"/>
              <w:marTop w:val="0"/>
              <w:marBottom w:val="0"/>
              <w:divBdr>
                <w:top w:val="none" w:sz="0" w:space="0" w:color="auto"/>
                <w:left w:val="none" w:sz="0" w:space="0" w:color="auto"/>
                <w:bottom w:val="none" w:sz="0" w:space="0" w:color="auto"/>
                <w:right w:val="none" w:sz="0" w:space="0" w:color="auto"/>
              </w:divBdr>
            </w:div>
            <w:div w:id="968054816">
              <w:marLeft w:val="0"/>
              <w:marRight w:val="0"/>
              <w:marTop w:val="0"/>
              <w:marBottom w:val="0"/>
              <w:divBdr>
                <w:top w:val="none" w:sz="0" w:space="0" w:color="auto"/>
                <w:left w:val="none" w:sz="0" w:space="0" w:color="auto"/>
                <w:bottom w:val="none" w:sz="0" w:space="0" w:color="auto"/>
                <w:right w:val="none" w:sz="0" w:space="0" w:color="auto"/>
              </w:divBdr>
            </w:div>
            <w:div w:id="1780292171">
              <w:marLeft w:val="0"/>
              <w:marRight w:val="0"/>
              <w:marTop w:val="0"/>
              <w:marBottom w:val="0"/>
              <w:divBdr>
                <w:top w:val="none" w:sz="0" w:space="0" w:color="auto"/>
                <w:left w:val="none" w:sz="0" w:space="0" w:color="auto"/>
                <w:bottom w:val="none" w:sz="0" w:space="0" w:color="auto"/>
                <w:right w:val="none" w:sz="0" w:space="0" w:color="auto"/>
              </w:divBdr>
            </w:div>
            <w:div w:id="761989811">
              <w:marLeft w:val="0"/>
              <w:marRight w:val="0"/>
              <w:marTop w:val="0"/>
              <w:marBottom w:val="0"/>
              <w:divBdr>
                <w:top w:val="none" w:sz="0" w:space="0" w:color="auto"/>
                <w:left w:val="none" w:sz="0" w:space="0" w:color="auto"/>
                <w:bottom w:val="none" w:sz="0" w:space="0" w:color="auto"/>
                <w:right w:val="none" w:sz="0" w:space="0" w:color="auto"/>
              </w:divBdr>
            </w:div>
            <w:div w:id="286738456">
              <w:marLeft w:val="0"/>
              <w:marRight w:val="0"/>
              <w:marTop w:val="0"/>
              <w:marBottom w:val="0"/>
              <w:divBdr>
                <w:top w:val="none" w:sz="0" w:space="0" w:color="auto"/>
                <w:left w:val="none" w:sz="0" w:space="0" w:color="auto"/>
                <w:bottom w:val="none" w:sz="0" w:space="0" w:color="auto"/>
                <w:right w:val="none" w:sz="0" w:space="0" w:color="auto"/>
              </w:divBdr>
            </w:div>
            <w:div w:id="1838375859">
              <w:marLeft w:val="0"/>
              <w:marRight w:val="0"/>
              <w:marTop w:val="0"/>
              <w:marBottom w:val="0"/>
              <w:divBdr>
                <w:top w:val="none" w:sz="0" w:space="0" w:color="auto"/>
                <w:left w:val="none" w:sz="0" w:space="0" w:color="auto"/>
                <w:bottom w:val="none" w:sz="0" w:space="0" w:color="auto"/>
                <w:right w:val="none" w:sz="0" w:space="0" w:color="auto"/>
              </w:divBdr>
            </w:div>
            <w:div w:id="1673532892">
              <w:marLeft w:val="0"/>
              <w:marRight w:val="0"/>
              <w:marTop w:val="0"/>
              <w:marBottom w:val="0"/>
              <w:divBdr>
                <w:top w:val="none" w:sz="0" w:space="0" w:color="auto"/>
                <w:left w:val="none" w:sz="0" w:space="0" w:color="auto"/>
                <w:bottom w:val="none" w:sz="0" w:space="0" w:color="auto"/>
                <w:right w:val="none" w:sz="0" w:space="0" w:color="auto"/>
              </w:divBdr>
            </w:div>
            <w:div w:id="652608667">
              <w:marLeft w:val="0"/>
              <w:marRight w:val="0"/>
              <w:marTop w:val="0"/>
              <w:marBottom w:val="0"/>
              <w:divBdr>
                <w:top w:val="none" w:sz="0" w:space="0" w:color="auto"/>
                <w:left w:val="none" w:sz="0" w:space="0" w:color="auto"/>
                <w:bottom w:val="none" w:sz="0" w:space="0" w:color="auto"/>
                <w:right w:val="none" w:sz="0" w:space="0" w:color="auto"/>
              </w:divBdr>
            </w:div>
            <w:div w:id="1005206147">
              <w:marLeft w:val="0"/>
              <w:marRight w:val="0"/>
              <w:marTop w:val="0"/>
              <w:marBottom w:val="0"/>
              <w:divBdr>
                <w:top w:val="none" w:sz="0" w:space="0" w:color="auto"/>
                <w:left w:val="none" w:sz="0" w:space="0" w:color="auto"/>
                <w:bottom w:val="none" w:sz="0" w:space="0" w:color="auto"/>
                <w:right w:val="none" w:sz="0" w:space="0" w:color="auto"/>
              </w:divBdr>
            </w:div>
            <w:div w:id="1044983475">
              <w:marLeft w:val="0"/>
              <w:marRight w:val="0"/>
              <w:marTop w:val="0"/>
              <w:marBottom w:val="0"/>
              <w:divBdr>
                <w:top w:val="none" w:sz="0" w:space="0" w:color="auto"/>
                <w:left w:val="none" w:sz="0" w:space="0" w:color="auto"/>
                <w:bottom w:val="none" w:sz="0" w:space="0" w:color="auto"/>
                <w:right w:val="none" w:sz="0" w:space="0" w:color="auto"/>
              </w:divBdr>
            </w:div>
            <w:div w:id="794912399">
              <w:marLeft w:val="0"/>
              <w:marRight w:val="0"/>
              <w:marTop w:val="0"/>
              <w:marBottom w:val="0"/>
              <w:divBdr>
                <w:top w:val="none" w:sz="0" w:space="0" w:color="auto"/>
                <w:left w:val="none" w:sz="0" w:space="0" w:color="auto"/>
                <w:bottom w:val="none" w:sz="0" w:space="0" w:color="auto"/>
                <w:right w:val="none" w:sz="0" w:space="0" w:color="auto"/>
              </w:divBdr>
            </w:div>
            <w:div w:id="502818629">
              <w:marLeft w:val="0"/>
              <w:marRight w:val="0"/>
              <w:marTop w:val="0"/>
              <w:marBottom w:val="0"/>
              <w:divBdr>
                <w:top w:val="none" w:sz="0" w:space="0" w:color="auto"/>
                <w:left w:val="none" w:sz="0" w:space="0" w:color="auto"/>
                <w:bottom w:val="none" w:sz="0" w:space="0" w:color="auto"/>
                <w:right w:val="none" w:sz="0" w:space="0" w:color="auto"/>
              </w:divBdr>
            </w:div>
            <w:div w:id="1598753973">
              <w:marLeft w:val="0"/>
              <w:marRight w:val="0"/>
              <w:marTop w:val="0"/>
              <w:marBottom w:val="0"/>
              <w:divBdr>
                <w:top w:val="none" w:sz="0" w:space="0" w:color="auto"/>
                <w:left w:val="none" w:sz="0" w:space="0" w:color="auto"/>
                <w:bottom w:val="none" w:sz="0" w:space="0" w:color="auto"/>
                <w:right w:val="none" w:sz="0" w:space="0" w:color="auto"/>
              </w:divBdr>
            </w:div>
            <w:div w:id="67579275">
              <w:marLeft w:val="0"/>
              <w:marRight w:val="0"/>
              <w:marTop w:val="0"/>
              <w:marBottom w:val="0"/>
              <w:divBdr>
                <w:top w:val="none" w:sz="0" w:space="0" w:color="auto"/>
                <w:left w:val="none" w:sz="0" w:space="0" w:color="auto"/>
                <w:bottom w:val="none" w:sz="0" w:space="0" w:color="auto"/>
                <w:right w:val="none" w:sz="0" w:space="0" w:color="auto"/>
              </w:divBdr>
            </w:div>
            <w:div w:id="1162308141">
              <w:marLeft w:val="0"/>
              <w:marRight w:val="0"/>
              <w:marTop w:val="0"/>
              <w:marBottom w:val="0"/>
              <w:divBdr>
                <w:top w:val="none" w:sz="0" w:space="0" w:color="auto"/>
                <w:left w:val="none" w:sz="0" w:space="0" w:color="auto"/>
                <w:bottom w:val="none" w:sz="0" w:space="0" w:color="auto"/>
                <w:right w:val="none" w:sz="0" w:space="0" w:color="auto"/>
              </w:divBdr>
            </w:div>
            <w:div w:id="1588881084">
              <w:marLeft w:val="0"/>
              <w:marRight w:val="0"/>
              <w:marTop w:val="0"/>
              <w:marBottom w:val="0"/>
              <w:divBdr>
                <w:top w:val="none" w:sz="0" w:space="0" w:color="auto"/>
                <w:left w:val="none" w:sz="0" w:space="0" w:color="auto"/>
                <w:bottom w:val="none" w:sz="0" w:space="0" w:color="auto"/>
                <w:right w:val="none" w:sz="0" w:space="0" w:color="auto"/>
              </w:divBdr>
            </w:div>
            <w:div w:id="1546411308">
              <w:marLeft w:val="0"/>
              <w:marRight w:val="0"/>
              <w:marTop w:val="0"/>
              <w:marBottom w:val="0"/>
              <w:divBdr>
                <w:top w:val="none" w:sz="0" w:space="0" w:color="auto"/>
                <w:left w:val="none" w:sz="0" w:space="0" w:color="auto"/>
                <w:bottom w:val="none" w:sz="0" w:space="0" w:color="auto"/>
                <w:right w:val="none" w:sz="0" w:space="0" w:color="auto"/>
              </w:divBdr>
            </w:div>
            <w:div w:id="2083136798">
              <w:marLeft w:val="0"/>
              <w:marRight w:val="0"/>
              <w:marTop w:val="0"/>
              <w:marBottom w:val="0"/>
              <w:divBdr>
                <w:top w:val="none" w:sz="0" w:space="0" w:color="auto"/>
                <w:left w:val="none" w:sz="0" w:space="0" w:color="auto"/>
                <w:bottom w:val="none" w:sz="0" w:space="0" w:color="auto"/>
                <w:right w:val="none" w:sz="0" w:space="0" w:color="auto"/>
              </w:divBdr>
            </w:div>
            <w:div w:id="2086024555">
              <w:marLeft w:val="0"/>
              <w:marRight w:val="0"/>
              <w:marTop w:val="0"/>
              <w:marBottom w:val="0"/>
              <w:divBdr>
                <w:top w:val="none" w:sz="0" w:space="0" w:color="auto"/>
                <w:left w:val="none" w:sz="0" w:space="0" w:color="auto"/>
                <w:bottom w:val="none" w:sz="0" w:space="0" w:color="auto"/>
                <w:right w:val="none" w:sz="0" w:space="0" w:color="auto"/>
              </w:divBdr>
            </w:div>
            <w:div w:id="1449349554">
              <w:marLeft w:val="0"/>
              <w:marRight w:val="0"/>
              <w:marTop w:val="0"/>
              <w:marBottom w:val="0"/>
              <w:divBdr>
                <w:top w:val="none" w:sz="0" w:space="0" w:color="auto"/>
                <w:left w:val="none" w:sz="0" w:space="0" w:color="auto"/>
                <w:bottom w:val="none" w:sz="0" w:space="0" w:color="auto"/>
                <w:right w:val="none" w:sz="0" w:space="0" w:color="auto"/>
              </w:divBdr>
            </w:div>
            <w:div w:id="872235278">
              <w:marLeft w:val="0"/>
              <w:marRight w:val="0"/>
              <w:marTop w:val="0"/>
              <w:marBottom w:val="0"/>
              <w:divBdr>
                <w:top w:val="none" w:sz="0" w:space="0" w:color="auto"/>
                <w:left w:val="none" w:sz="0" w:space="0" w:color="auto"/>
                <w:bottom w:val="none" w:sz="0" w:space="0" w:color="auto"/>
                <w:right w:val="none" w:sz="0" w:space="0" w:color="auto"/>
              </w:divBdr>
            </w:div>
            <w:div w:id="1045443936">
              <w:marLeft w:val="0"/>
              <w:marRight w:val="0"/>
              <w:marTop w:val="0"/>
              <w:marBottom w:val="0"/>
              <w:divBdr>
                <w:top w:val="none" w:sz="0" w:space="0" w:color="auto"/>
                <w:left w:val="none" w:sz="0" w:space="0" w:color="auto"/>
                <w:bottom w:val="none" w:sz="0" w:space="0" w:color="auto"/>
                <w:right w:val="none" w:sz="0" w:space="0" w:color="auto"/>
              </w:divBdr>
            </w:div>
            <w:div w:id="114434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6574">
      <w:bodyDiv w:val="1"/>
      <w:marLeft w:val="0"/>
      <w:marRight w:val="0"/>
      <w:marTop w:val="0"/>
      <w:marBottom w:val="0"/>
      <w:divBdr>
        <w:top w:val="none" w:sz="0" w:space="0" w:color="auto"/>
        <w:left w:val="none" w:sz="0" w:space="0" w:color="auto"/>
        <w:bottom w:val="none" w:sz="0" w:space="0" w:color="auto"/>
        <w:right w:val="none" w:sz="0" w:space="0" w:color="auto"/>
      </w:divBdr>
      <w:divsChild>
        <w:div w:id="753209588">
          <w:marLeft w:val="0"/>
          <w:marRight w:val="0"/>
          <w:marTop w:val="0"/>
          <w:marBottom w:val="0"/>
          <w:divBdr>
            <w:top w:val="none" w:sz="0" w:space="0" w:color="auto"/>
            <w:left w:val="none" w:sz="0" w:space="0" w:color="auto"/>
            <w:bottom w:val="none" w:sz="0" w:space="0" w:color="auto"/>
            <w:right w:val="none" w:sz="0" w:space="0" w:color="auto"/>
          </w:divBdr>
        </w:div>
        <w:div w:id="2087721760">
          <w:marLeft w:val="0"/>
          <w:marRight w:val="0"/>
          <w:marTop w:val="0"/>
          <w:marBottom w:val="0"/>
          <w:divBdr>
            <w:top w:val="none" w:sz="0" w:space="0" w:color="auto"/>
            <w:left w:val="none" w:sz="0" w:space="0" w:color="auto"/>
            <w:bottom w:val="none" w:sz="0" w:space="0" w:color="auto"/>
            <w:right w:val="none" w:sz="0" w:space="0" w:color="auto"/>
          </w:divBdr>
        </w:div>
        <w:div w:id="897783108">
          <w:marLeft w:val="0"/>
          <w:marRight w:val="0"/>
          <w:marTop w:val="0"/>
          <w:marBottom w:val="0"/>
          <w:divBdr>
            <w:top w:val="none" w:sz="0" w:space="0" w:color="auto"/>
            <w:left w:val="none" w:sz="0" w:space="0" w:color="auto"/>
            <w:bottom w:val="none" w:sz="0" w:space="0" w:color="auto"/>
            <w:right w:val="none" w:sz="0" w:space="0" w:color="auto"/>
          </w:divBdr>
        </w:div>
        <w:div w:id="1529611161">
          <w:marLeft w:val="0"/>
          <w:marRight w:val="0"/>
          <w:marTop w:val="0"/>
          <w:marBottom w:val="0"/>
          <w:divBdr>
            <w:top w:val="none" w:sz="0" w:space="0" w:color="auto"/>
            <w:left w:val="none" w:sz="0" w:space="0" w:color="auto"/>
            <w:bottom w:val="none" w:sz="0" w:space="0" w:color="auto"/>
            <w:right w:val="none" w:sz="0" w:space="0" w:color="auto"/>
          </w:divBdr>
        </w:div>
        <w:div w:id="284897329">
          <w:marLeft w:val="0"/>
          <w:marRight w:val="0"/>
          <w:marTop w:val="0"/>
          <w:marBottom w:val="0"/>
          <w:divBdr>
            <w:top w:val="none" w:sz="0" w:space="0" w:color="auto"/>
            <w:left w:val="none" w:sz="0" w:space="0" w:color="auto"/>
            <w:bottom w:val="none" w:sz="0" w:space="0" w:color="auto"/>
            <w:right w:val="none" w:sz="0" w:space="0" w:color="auto"/>
          </w:divBdr>
        </w:div>
        <w:div w:id="1673602095">
          <w:marLeft w:val="0"/>
          <w:marRight w:val="0"/>
          <w:marTop w:val="0"/>
          <w:marBottom w:val="0"/>
          <w:divBdr>
            <w:top w:val="none" w:sz="0" w:space="0" w:color="auto"/>
            <w:left w:val="none" w:sz="0" w:space="0" w:color="auto"/>
            <w:bottom w:val="none" w:sz="0" w:space="0" w:color="auto"/>
            <w:right w:val="none" w:sz="0" w:space="0" w:color="auto"/>
          </w:divBdr>
        </w:div>
        <w:div w:id="941302765">
          <w:marLeft w:val="0"/>
          <w:marRight w:val="0"/>
          <w:marTop w:val="0"/>
          <w:marBottom w:val="0"/>
          <w:divBdr>
            <w:top w:val="none" w:sz="0" w:space="0" w:color="auto"/>
            <w:left w:val="none" w:sz="0" w:space="0" w:color="auto"/>
            <w:bottom w:val="none" w:sz="0" w:space="0" w:color="auto"/>
            <w:right w:val="none" w:sz="0" w:space="0" w:color="auto"/>
          </w:divBdr>
        </w:div>
        <w:div w:id="1306815129">
          <w:marLeft w:val="0"/>
          <w:marRight w:val="0"/>
          <w:marTop w:val="0"/>
          <w:marBottom w:val="0"/>
          <w:divBdr>
            <w:top w:val="none" w:sz="0" w:space="0" w:color="auto"/>
            <w:left w:val="none" w:sz="0" w:space="0" w:color="auto"/>
            <w:bottom w:val="none" w:sz="0" w:space="0" w:color="auto"/>
            <w:right w:val="none" w:sz="0" w:space="0" w:color="auto"/>
          </w:divBdr>
        </w:div>
        <w:div w:id="596643263">
          <w:marLeft w:val="0"/>
          <w:marRight w:val="0"/>
          <w:marTop w:val="0"/>
          <w:marBottom w:val="0"/>
          <w:divBdr>
            <w:top w:val="none" w:sz="0" w:space="0" w:color="auto"/>
            <w:left w:val="none" w:sz="0" w:space="0" w:color="auto"/>
            <w:bottom w:val="none" w:sz="0" w:space="0" w:color="auto"/>
            <w:right w:val="none" w:sz="0" w:space="0" w:color="auto"/>
          </w:divBdr>
        </w:div>
        <w:div w:id="1639920347">
          <w:marLeft w:val="0"/>
          <w:marRight w:val="0"/>
          <w:marTop w:val="0"/>
          <w:marBottom w:val="0"/>
          <w:divBdr>
            <w:top w:val="none" w:sz="0" w:space="0" w:color="auto"/>
            <w:left w:val="none" w:sz="0" w:space="0" w:color="auto"/>
            <w:bottom w:val="none" w:sz="0" w:space="0" w:color="auto"/>
            <w:right w:val="none" w:sz="0" w:space="0" w:color="auto"/>
          </w:divBdr>
        </w:div>
        <w:div w:id="200672494">
          <w:marLeft w:val="0"/>
          <w:marRight w:val="0"/>
          <w:marTop w:val="0"/>
          <w:marBottom w:val="0"/>
          <w:divBdr>
            <w:top w:val="none" w:sz="0" w:space="0" w:color="auto"/>
            <w:left w:val="none" w:sz="0" w:space="0" w:color="auto"/>
            <w:bottom w:val="none" w:sz="0" w:space="0" w:color="auto"/>
            <w:right w:val="none" w:sz="0" w:space="0" w:color="auto"/>
          </w:divBdr>
        </w:div>
        <w:div w:id="686954369">
          <w:marLeft w:val="0"/>
          <w:marRight w:val="0"/>
          <w:marTop w:val="0"/>
          <w:marBottom w:val="0"/>
          <w:divBdr>
            <w:top w:val="none" w:sz="0" w:space="0" w:color="auto"/>
            <w:left w:val="none" w:sz="0" w:space="0" w:color="auto"/>
            <w:bottom w:val="none" w:sz="0" w:space="0" w:color="auto"/>
            <w:right w:val="none" w:sz="0" w:space="0" w:color="auto"/>
          </w:divBdr>
        </w:div>
        <w:div w:id="1015615999">
          <w:marLeft w:val="0"/>
          <w:marRight w:val="0"/>
          <w:marTop w:val="0"/>
          <w:marBottom w:val="0"/>
          <w:divBdr>
            <w:top w:val="none" w:sz="0" w:space="0" w:color="auto"/>
            <w:left w:val="none" w:sz="0" w:space="0" w:color="auto"/>
            <w:bottom w:val="none" w:sz="0" w:space="0" w:color="auto"/>
            <w:right w:val="none" w:sz="0" w:space="0" w:color="auto"/>
          </w:divBdr>
        </w:div>
        <w:div w:id="1751542657">
          <w:marLeft w:val="0"/>
          <w:marRight w:val="0"/>
          <w:marTop w:val="0"/>
          <w:marBottom w:val="0"/>
          <w:divBdr>
            <w:top w:val="none" w:sz="0" w:space="0" w:color="auto"/>
            <w:left w:val="none" w:sz="0" w:space="0" w:color="auto"/>
            <w:bottom w:val="none" w:sz="0" w:space="0" w:color="auto"/>
            <w:right w:val="none" w:sz="0" w:space="0" w:color="auto"/>
          </w:divBdr>
        </w:div>
        <w:div w:id="1349524144">
          <w:marLeft w:val="0"/>
          <w:marRight w:val="0"/>
          <w:marTop w:val="0"/>
          <w:marBottom w:val="0"/>
          <w:divBdr>
            <w:top w:val="none" w:sz="0" w:space="0" w:color="auto"/>
            <w:left w:val="none" w:sz="0" w:space="0" w:color="auto"/>
            <w:bottom w:val="none" w:sz="0" w:space="0" w:color="auto"/>
            <w:right w:val="none" w:sz="0" w:space="0" w:color="auto"/>
          </w:divBdr>
        </w:div>
        <w:div w:id="1328244773">
          <w:marLeft w:val="0"/>
          <w:marRight w:val="0"/>
          <w:marTop w:val="0"/>
          <w:marBottom w:val="0"/>
          <w:divBdr>
            <w:top w:val="none" w:sz="0" w:space="0" w:color="auto"/>
            <w:left w:val="none" w:sz="0" w:space="0" w:color="auto"/>
            <w:bottom w:val="none" w:sz="0" w:space="0" w:color="auto"/>
            <w:right w:val="none" w:sz="0" w:space="0" w:color="auto"/>
          </w:divBdr>
        </w:div>
        <w:div w:id="134370965">
          <w:marLeft w:val="0"/>
          <w:marRight w:val="0"/>
          <w:marTop w:val="0"/>
          <w:marBottom w:val="0"/>
          <w:divBdr>
            <w:top w:val="none" w:sz="0" w:space="0" w:color="auto"/>
            <w:left w:val="none" w:sz="0" w:space="0" w:color="auto"/>
            <w:bottom w:val="none" w:sz="0" w:space="0" w:color="auto"/>
            <w:right w:val="none" w:sz="0" w:space="0" w:color="auto"/>
          </w:divBdr>
        </w:div>
        <w:div w:id="1067067653">
          <w:marLeft w:val="0"/>
          <w:marRight w:val="0"/>
          <w:marTop w:val="0"/>
          <w:marBottom w:val="0"/>
          <w:divBdr>
            <w:top w:val="none" w:sz="0" w:space="0" w:color="auto"/>
            <w:left w:val="none" w:sz="0" w:space="0" w:color="auto"/>
            <w:bottom w:val="none" w:sz="0" w:space="0" w:color="auto"/>
            <w:right w:val="none" w:sz="0" w:space="0" w:color="auto"/>
          </w:divBdr>
        </w:div>
        <w:div w:id="1012340535">
          <w:marLeft w:val="0"/>
          <w:marRight w:val="0"/>
          <w:marTop w:val="0"/>
          <w:marBottom w:val="0"/>
          <w:divBdr>
            <w:top w:val="none" w:sz="0" w:space="0" w:color="auto"/>
            <w:left w:val="none" w:sz="0" w:space="0" w:color="auto"/>
            <w:bottom w:val="none" w:sz="0" w:space="0" w:color="auto"/>
            <w:right w:val="none" w:sz="0" w:space="0" w:color="auto"/>
          </w:divBdr>
        </w:div>
        <w:div w:id="439760609">
          <w:marLeft w:val="0"/>
          <w:marRight w:val="0"/>
          <w:marTop w:val="0"/>
          <w:marBottom w:val="0"/>
          <w:divBdr>
            <w:top w:val="none" w:sz="0" w:space="0" w:color="auto"/>
            <w:left w:val="none" w:sz="0" w:space="0" w:color="auto"/>
            <w:bottom w:val="none" w:sz="0" w:space="0" w:color="auto"/>
            <w:right w:val="none" w:sz="0" w:space="0" w:color="auto"/>
          </w:divBdr>
        </w:div>
        <w:div w:id="2051566290">
          <w:marLeft w:val="0"/>
          <w:marRight w:val="0"/>
          <w:marTop w:val="0"/>
          <w:marBottom w:val="0"/>
          <w:divBdr>
            <w:top w:val="none" w:sz="0" w:space="0" w:color="auto"/>
            <w:left w:val="none" w:sz="0" w:space="0" w:color="auto"/>
            <w:bottom w:val="none" w:sz="0" w:space="0" w:color="auto"/>
            <w:right w:val="none" w:sz="0" w:space="0" w:color="auto"/>
          </w:divBdr>
        </w:div>
        <w:div w:id="677925603">
          <w:marLeft w:val="0"/>
          <w:marRight w:val="0"/>
          <w:marTop w:val="0"/>
          <w:marBottom w:val="0"/>
          <w:divBdr>
            <w:top w:val="none" w:sz="0" w:space="0" w:color="auto"/>
            <w:left w:val="none" w:sz="0" w:space="0" w:color="auto"/>
            <w:bottom w:val="none" w:sz="0" w:space="0" w:color="auto"/>
            <w:right w:val="none" w:sz="0" w:space="0" w:color="auto"/>
          </w:divBdr>
        </w:div>
        <w:div w:id="1678726065">
          <w:marLeft w:val="0"/>
          <w:marRight w:val="0"/>
          <w:marTop w:val="0"/>
          <w:marBottom w:val="0"/>
          <w:divBdr>
            <w:top w:val="none" w:sz="0" w:space="0" w:color="auto"/>
            <w:left w:val="none" w:sz="0" w:space="0" w:color="auto"/>
            <w:bottom w:val="none" w:sz="0" w:space="0" w:color="auto"/>
            <w:right w:val="none" w:sz="0" w:space="0" w:color="auto"/>
          </w:divBdr>
        </w:div>
        <w:div w:id="1394041242">
          <w:marLeft w:val="0"/>
          <w:marRight w:val="0"/>
          <w:marTop w:val="0"/>
          <w:marBottom w:val="0"/>
          <w:divBdr>
            <w:top w:val="none" w:sz="0" w:space="0" w:color="auto"/>
            <w:left w:val="none" w:sz="0" w:space="0" w:color="auto"/>
            <w:bottom w:val="none" w:sz="0" w:space="0" w:color="auto"/>
            <w:right w:val="none" w:sz="0" w:space="0" w:color="auto"/>
          </w:divBdr>
        </w:div>
        <w:div w:id="110559965">
          <w:marLeft w:val="0"/>
          <w:marRight w:val="0"/>
          <w:marTop w:val="0"/>
          <w:marBottom w:val="0"/>
          <w:divBdr>
            <w:top w:val="none" w:sz="0" w:space="0" w:color="auto"/>
            <w:left w:val="none" w:sz="0" w:space="0" w:color="auto"/>
            <w:bottom w:val="none" w:sz="0" w:space="0" w:color="auto"/>
            <w:right w:val="none" w:sz="0" w:space="0" w:color="auto"/>
          </w:divBdr>
        </w:div>
        <w:div w:id="1638290961">
          <w:marLeft w:val="0"/>
          <w:marRight w:val="0"/>
          <w:marTop w:val="0"/>
          <w:marBottom w:val="0"/>
          <w:divBdr>
            <w:top w:val="none" w:sz="0" w:space="0" w:color="auto"/>
            <w:left w:val="none" w:sz="0" w:space="0" w:color="auto"/>
            <w:bottom w:val="none" w:sz="0" w:space="0" w:color="auto"/>
            <w:right w:val="none" w:sz="0" w:space="0" w:color="auto"/>
          </w:divBdr>
        </w:div>
        <w:div w:id="1671177908">
          <w:marLeft w:val="0"/>
          <w:marRight w:val="0"/>
          <w:marTop w:val="0"/>
          <w:marBottom w:val="0"/>
          <w:divBdr>
            <w:top w:val="none" w:sz="0" w:space="0" w:color="auto"/>
            <w:left w:val="none" w:sz="0" w:space="0" w:color="auto"/>
            <w:bottom w:val="none" w:sz="0" w:space="0" w:color="auto"/>
            <w:right w:val="none" w:sz="0" w:space="0" w:color="auto"/>
          </w:divBdr>
        </w:div>
      </w:divsChild>
    </w:div>
    <w:div w:id="1464037689">
      <w:bodyDiv w:val="1"/>
      <w:marLeft w:val="0"/>
      <w:marRight w:val="0"/>
      <w:marTop w:val="0"/>
      <w:marBottom w:val="0"/>
      <w:divBdr>
        <w:top w:val="none" w:sz="0" w:space="0" w:color="auto"/>
        <w:left w:val="none" w:sz="0" w:space="0" w:color="auto"/>
        <w:bottom w:val="none" w:sz="0" w:space="0" w:color="auto"/>
        <w:right w:val="none" w:sz="0" w:space="0" w:color="auto"/>
      </w:divBdr>
    </w:div>
    <w:div w:id="1573003876">
      <w:bodyDiv w:val="1"/>
      <w:marLeft w:val="0"/>
      <w:marRight w:val="0"/>
      <w:marTop w:val="0"/>
      <w:marBottom w:val="0"/>
      <w:divBdr>
        <w:top w:val="none" w:sz="0" w:space="0" w:color="auto"/>
        <w:left w:val="none" w:sz="0" w:space="0" w:color="auto"/>
        <w:bottom w:val="none" w:sz="0" w:space="0" w:color="auto"/>
        <w:right w:val="none" w:sz="0" w:space="0" w:color="auto"/>
      </w:divBdr>
    </w:div>
    <w:div w:id="1599750254">
      <w:bodyDiv w:val="1"/>
      <w:marLeft w:val="0"/>
      <w:marRight w:val="0"/>
      <w:marTop w:val="0"/>
      <w:marBottom w:val="0"/>
      <w:divBdr>
        <w:top w:val="none" w:sz="0" w:space="0" w:color="auto"/>
        <w:left w:val="none" w:sz="0" w:space="0" w:color="auto"/>
        <w:bottom w:val="none" w:sz="0" w:space="0" w:color="auto"/>
        <w:right w:val="none" w:sz="0" w:space="0" w:color="auto"/>
      </w:divBdr>
    </w:div>
    <w:div w:id="1621566838">
      <w:bodyDiv w:val="1"/>
      <w:marLeft w:val="0"/>
      <w:marRight w:val="0"/>
      <w:marTop w:val="0"/>
      <w:marBottom w:val="0"/>
      <w:divBdr>
        <w:top w:val="none" w:sz="0" w:space="0" w:color="auto"/>
        <w:left w:val="none" w:sz="0" w:space="0" w:color="auto"/>
        <w:bottom w:val="none" w:sz="0" w:space="0" w:color="auto"/>
        <w:right w:val="none" w:sz="0" w:space="0" w:color="auto"/>
      </w:divBdr>
      <w:divsChild>
        <w:div w:id="689069697">
          <w:marLeft w:val="0"/>
          <w:marRight w:val="0"/>
          <w:marTop w:val="0"/>
          <w:marBottom w:val="0"/>
          <w:divBdr>
            <w:top w:val="none" w:sz="0" w:space="0" w:color="auto"/>
            <w:left w:val="none" w:sz="0" w:space="0" w:color="auto"/>
            <w:bottom w:val="none" w:sz="0" w:space="0" w:color="auto"/>
            <w:right w:val="none" w:sz="0" w:space="0" w:color="auto"/>
          </w:divBdr>
        </w:div>
        <w:div w:id="421224573">
          <w:marLeft w:val="0"/>
          <w:marRight w:val="0"/>
          <w:marTop w:val="0"/>
          <w:marBottom w:val="0"/>
          <w:divBdr>
            <w:top w:val="none" w:sz="0" w:space="0" w:color="auto"/>
            <w:left w:val="none" w:sz="0" w:space="0" w:color="auto"/>
            <w:bottom w:val="none" w:sz="0" w:space="0" w:color="auto"/>
            <w:right w:val="none" w:sz="0" w:space="0" w:color="auto"/>
          </w:divBdr>
        </w:div>
        <w:div w:id="963074617">
          <w:marLeft w:val="0"/>
          <w:marRight w:val="0"/>
          <w:marTop w:val="0"/>
          <w:marBottom w:val="0"/>
          <w:divBdr>
            <w:top w:val="none" w:sz="0" w:space="0" w:color="auto"/>
            <w:left w:val="none" w:sz="0" w:space="0" w:color="auto"/>
            <w:bottom w:val="none" w:sz="0" w:space="0" w:color="auto"/>
            <w:right w:val="none" w:sz="0" w:space="0" w:color="auto"/>
          </w:divBdr>
        </w:div>
        <w:div w:id="1301575104">
          <w:marLeft w:val="0"/>
          <w:marRight w:val="0"/>
          <w:marTop w:val="0"/>
          <w:marBottom w:val="0"/>
          <w:divBdr>
            <w:top w:val="none" w:sz="0" w:space="0" w:color="auto"/>
            <w:left w:val="none" w:sz="0" w:space="0" w:color="auto"/>
            <w:bottom w:val="none" w:sz="0" w:space="0" w:color="auto"/>
            <w:right w:val="none" w:sz="0" w:space="0" w:color="auto"/>
          </w:divBdr>
        </w:div>
      </w:divsChild>
    </w:div>
    <w:div w:id="1719892491">
      <w:bodyDiv w:val="1"/>
      <w:marLeft w:val="0"/>
      <w:marRight w:val="0"/>
      <w:marTop w:val="0"/>
      <w:marBottom w:val="0"/>
      <w:divBdr>
        <w:top w:val="none" w:sz="0" w:space="0" w:color="auto"/>
        <w:left w:val="none" w:sz="0" w:space="0" w:color="auto"/>
        <w:bottom w:val="none" w:sz="0" w:space="0" w:color="auto"/>
        <w:right w:val="none" w:sz="0" w:space="0" w:color="auto"/>
      </w:divBdr>
    </w:div>
    <w:div w:id="1835484314">
      <w:bodyDiv w:val="1"/>
      <w:marLeft w:val="0"/>
      <w:marRight w:val="0"/>
      <w:marTop w:val="0"/>
      <w:marBottom w:val="0"/>
      <w:divBdr>
        <w:top w:val="none" w:sz="0" w:space="0" w:color="auto"/>
        <w:left w:val="none" w:sz="0" w:space="0" w:color="auto"/>
        <w:bottom w:val="none" w:sz="0" w:space="0" w:color="auto"/>
        <w:right w:val="none" w:sz="0" w:space="0" w:color="auto"/>
      </w:divBdr>
      <w:divsChild>
        <w:div w:id="1064599002">
          <w:marLeft w:val="0"/>
          <w:marRight w:val="0"/>
          <w:marTop w:val="0"/>
          <w:marBottom w:val="0"/>
          <w:divBdr>
            <w:top w:val="none" w:sz="0" w:space="0" w:color="auto"/>
            <w:left w:val="none" w:sz="0" w:space="0" w:color="auto"/>
            <w:bottom w:val="none" w:sz="0" w:space="0" w:color="auto"/>
            <w:right w:val="none" w:sz="0" w:space="0" w:color="auto"/>
          </w:divBdr>
        </w:div>
        <w:div w:id="1171487296">
          <w:marLeft w:val="0"/>
          <w:marRight w:val="0"/>
          <w:marTop w:val="0"/>
          <w:marBottom w:val="0"/>
          <w:divBdr>
            <w:top w:val="none" w:sz="0" w:space="0" w:color="auto"/>
            <w:left w:val="none" w:sz="0" w:space="0" w:color="auto"/>
            <w:bottom w:val="none" w:sz="0" w:space="0" w:color="auto"/>
            <w:right w:val="none" w:sz="0" w:space="0" w:color="auto"/>
          </w:divBdr>
        </w:div>
        <w:div w:id="375278437">
          <w:marLeft w:val="0"/>
          <w:marRight w:val="0"/>
          <w:marTop w:val="0"/>
          <w:marBottom w:val="0"/>
          <w:divBdr>
            <w:top w:val="none" w:sz="0" w:space="0" w:color="auto"/>
            <w:left w:val="none" w:sz="0" w:space="0" w:color="auto"/>
            <w:bottom w:val="none" w:sz="0" w:space="0" w:color="auto"/>
            <w:right w:val="none" w:sz="0" w:space="0" w:color="auto"/>
          </w:divBdr>
        </w:div>
        <w:div w:id="2086956043">
          <w:marLeft w:val="0"/>
          <w:marRight w:val="0"/>
          <w:marTop w:val="0"/>
          <w:marBottom w:val="0"/>
          <w:divBdr>
            <w:top w:val="none" w:sz="0" w:space="0" w:color="auto"/>
            <w:left w:val="none" w:sz="0" w:space="0" w:color="auto"/>
            <w:bottom w:val="none" w:sz="0" w:space="0" w:color="auto"/>
            <w:right w:val="none" w:sz="0" w:space="0" w:color="auto"/>
          </w:divBdr>
        </w:div>
        <w:div w:id="470558394">
          <w:marLeft w:val="0"/>
          <w:marRight w:val="0"/>
          <w:marTop w:val="0"/>
          <w:marBottom w:val="0"/>
          <w:divBdr>
            <w:top w:val="none" w:sz="0" w:space="0" w:color="auto"/>
            <w:left w:val="none" w:sz="0" w:space="0" w:color="auto"/>
            <w:bottom w:val="none" w:sz="0" w:space="0" w:color="auto"/>
            <w:right w:val="none" w:sz="0" w:space="0" w:color="auto"/>
          </w:divBdr>
        </w:div>
        <w:div w:id="1215310683">
          <w:marLeft w:val="0"/>
          <w:marRight w:val="0"/>
          <w:marTop w:val="0"/>
          <w:marBottom w:val="0"/>
          <w:divBdr>
            <w:top w:val="none" w:sz="0" w:space="0" w:color="auto"/>
            <w:left w:val="none" w:sz="0" w:space="0" w:color="auto"/>
            <w:bottom w:val="none" w:sz="0" w:space="0" w:color="auto"/>
            <w:right w:val="none" w:sz="0" w:space="0" w:color="auto"/>
          </w:divBdr>
        </w:div>
        <w:div w:id="1682508070">
          <w:marLeft w:val="0"/>
          <w:marRight w:val="0"/>
          <w:marTop w:val="0"/>
          <w:marBottom w:val="0"/>
          <w:divBdr>
            <w:top w:val="none" w:sz="0" w:space="0" w:color="auto"/>
            <w:left w:val="none" w:sz="0" w:space="0" w:color="auto"/>
            <w:bottom w:val="none" w:sz="0" w:space="0" w:color="auto"/>
            <w:right w:val="none" w:sz="0" w:space="0" w:color="auto"/>
          </w:divBdr>
        </w:div>
        <w:div w:id="115412659">
          <w:marLeft w:val="0"/>
          <w:marRight w:val="0"/>
          <w:marTop w:val="0"/>
          <w:marBottom w:val="0"/>
          <w:divBdr>
            <w:top w:val="none" w:sz="0" w:space="0" w:color="auto"/>
            <w:left w:val="none" w:sz="0" w:space="0" w:color="auto"/>
            <w:bottom w:val="none" w:sz="0" w:space="0" w:color="auto"/>
            <w:right w:val="none" w:sz="0" w:space="0" w:color="auto"/>
          </w:divBdr>
        </w:div>
      </w:divsChild>
    </w:div>
    <w:div w:id="1839347964">
      <w:bodyDiv w:val="1"/>
      <w:marLeft w:val="0"/>
      <w:marRight w:val="0"/>
      <w:marTop w:val="0"/>
      <w:marBottom w:val="0"/>
      <w:divBdr>
        <w:top w:val="none" w:sz="0" w:space="0" w:color="auto"/>
        <w:left w:val="none" w:sz="0" w:space="0" w:color="auto"/>
        <w:bottom w:val="none" w:sz="0" w:space="0" w:color="auto"/>
        <w:right w:val="none" w:sz="0" w:space="0" w:color="auto"/>
      </w:divBdr>
      <w:divsChild>
        <w:div w:id="64766433">
          <w:marLeft w:val="0"/>
          <w:marRight w:val="0"/>
          <w:marTop w:val="0"/>
          <w:marBottom w:val="0"/>
          <w:divBdr>
            <w:top w:val="none" w:sz="0" w:space="0" w:color="auto"/>
            <w:left w:val="none" w:sz="0" w:space="0" w:color="auto"/>
            <w:bottom w:val="none" w:sz="0" w:space="0" w:color="auto"/>
            <w:right w:val="none" w:sz="0" w:space="0" w:color="auto"/>
          </w:divBdr>
          <w:divsChild>
            <w:div w:id="88159758">
              <w:marLeft w:val="0"/>
              <w:marRight w:val="0"/>
              <w:marTop w:val="0"/>
              <w:marBottom w:val="0"/>
              <w:divBdr>
                <w:top w:val="none" w:sz="0" w:space="0" w:color="auto"/>
                <w:left w:val="none" w:sz="0" w:space="0" w:color="auto"/>
                <w:bottom w:val="none" w:sz="0" w:space="0" w:color="auto"/>
                <w:right w:val="none" w:sz="0" w:space="0" w:color="auto"/>
              </w:divBdr>
            </w:div>
            <w:div w:id="1607689122">
              <w:marLeft w:val="0"/>
              <w:marRight w:val="0"/>
              <w:marTop w:val="0"/>
              <w:marBottom w:val="0"/>
              <w:divBdr>
                <w:top w:val="none" w:sz="0" w:space="0" w:color="auto"/>
                <w:left w:val="none" w:sz="0" w:space="0" w:color="auto"/>
                <w:bottom w:val="none" w:sz="0" w:space="0" w:color="auto"/>
                <w:right w:val="none" w:sz="0" w:space="0" w:color="auto"/>
              </w:divBdr>
            </w:div>
            <w:div w:id="1474637346">
              <w:marLeft w:val="0"/>
              <w:marRight w:val="0"/>
              <w:marTop w:val="0"/>
              <w:marBottom w:val="0"/>
              <w:divBdr>
                <w:top w:val="none" w:sz="0" w:space="0" w:color="auto"/>
                <w:left w:val="none" w:sz="0" w:space="0" w:color="auto"/>
                <w:bottom w:val="none" w:sz="0" w:space="0" w:color="auto"/>
                <w:right w:val="none" w:sz="0" w:space="0" w:color="auto"/>
              </w:divBdr>
            </w:div>
            <w:div w:id="1716808295">
              <w:marLeft w:val="0"/>
              <w:marRight w:val="0"/>
              <w:marTop w:val="0"/>
              <w:marBottom w:val="0"/>
              <w:divBdr>
                <w:top w:val="none" w:sz="0" w:space="0" w:color="auto"/>
                <w:left w:val="none" w:sz="0" w:space="0" w:color="auto"/>
                <w:bottom w:val="none" w:sz="0" w:space="0" w:color="auto"/>
                <w:right w:val="none" w:sz="0" w:space="0" w:color="auto"/>
              </w:divBdr>
            </w:div>
            <w:div w:id="559245679">
              <w:marLeft w:val="0"/>
              <w:marRight w:val="0"/>
              <w:marTop w:val="0"/>
              <w:marBottom w:val="0"/>
              <w:divBdr>
                <w:top w:val="none" w:sz="0" w:space="0" w:color="auto"/>
                <w:left w:val="none" w:sz="0" w:space="0" w:color="auto"/>
                <w:bottom w:val="none" w:sz="0" w:space="0" w:color="auto"/>
                <w:right w:val="none" w:sz="0" w:space="0" w:color="auto"/>
              </w:divBdr>
            </w:div>
            <w:div w:id="1907447450">
              <w:marLeft w:val="0"/>
              <w:marRight w:val="0"/>
              <w:marTop w:val="0"/>
              <w:marBottom w:val="0"/>
              <w:divBdr>
                <w:top w:val="none" w:sz="0" w:space="0" w:color="auto"/>
                <w:left w:val="none" w:sz="0" w:space="0" w:color="auto"/>
                <w:bottom w:val="none" w:sz="0" w:space="0" w:color="auto"/>
                <w:right w:val="none" w:sz="0" w:space="0" w:color="auto"/>
              </w:divBdr>
            </w:div>
            <w:div w:id="1940792944">
              <w:marLeft w:val="0"/>
              <w:marRight w:val="0"/>
              <w:marTop w:val="0"/>
              <w:marBottom w:val="0"/>
              <w:divBdr>
                <w:top w:val="none" w:sz="0" w:space="0" w:color="auto"/>
                <w:left w:val="none" w:sz="0" w:space="0" w:color="auto"/>
                <w:bottom w:val="none" w:sz="0" w:space="0" w:color="auto"/>
                <w:right w:val="none" w:sz="0" w:space="0" w:color="auto"/>
              </w:divBdr>
            </w:div>
            <w:div w:id="655839697">
              <w:marLeft w:val="0"/>
              <w:marRight w:val="0"/>
              <w:marTop w:val="0"/>
              <w:marBottom w:val="0"/>
              <w:divBdr>
                <w:top w:val="none" w:sz="0" w:space="0" w:color="auto"/>
                <w:left w:val="none" w:sz="0" w:space="0" w:color="auto"/>
                <w:bottom w:val="none" w:sz="0" w:space="0" w:color="auto"/>
                <w:right w:val="none" w:sz="0" w:space="0" w:color="auto"/>
              </w:divBdr>
            </w:div>
            <w:div w:id="1852378914">
              <w:marLeft w:val="0"/>
              <w:marRight w:val="0"/>
              <w:marTop w:val="0"/>
              <w:marBottom w:val="0"/>
              <w:divBdr>
                <w:top w:val="none" w:sz="0" w:space="0" w:color="auto"/>
                <w:left w:val="none" w:sz="0" w:space="0" w:color="auto"/>
                <w:bottom w:val="none" w:sz="0" w:space="0" w:color="auto"/>
                <w:right w:val="none" w:sz="0" w:space="0" w:color="auto"/>
              </w:divBdr>
            </w:div>
            <w:div w:id="460731129">
              <w:marLeft w:val="0"/>
              <w:marRight w:val="0"/>
              <w:marTop w:val="0"/>
              <w:marBottom w:val="0"/>
              <w:divBdr>
                <w:top w:val="none" w:sz="0" w:space="0" w:color="auto"/>
                <w:left w:val="none" w:sz="0" w:space="0" w:color="auto"/>
                <w:bottom w:val="none" w:sz="0" w:space="0" w:color="auto"/>
                <w:right w:val="none" w:sz="0" w:space="0" w:color="auto"/>
              </w:divBdr>
            </w:div>
            <w:div w:id="9183518">
              <w:marLeft w:val="0"/>
              <w:marRight w:val="0"/>
              <w:marTop w:val="0"/>
              <w:marBottom w:val="0"/>
              <w:divBdr>
                <w:top w:val="none" w:sz="0" w:space="0" w:color="auto"/>
                <w:left w:val="none" w:sz="0" w:space="0" w:color="auto"/>
                <w:bottom w:val="none" w:sz="0" w:space="0" w:color="auto"/>
                <w:right w:val="none" w:sz="0" w:space="0" w:color="auto"/>
              </w:divBdr>
            </w:div>
            <w:div w:id="416902119">
              <w:marLeft w:val="0"/>
              <w:marRight w:val="0"/>
              <w:marTop w:val="0"/>
              <w:marBottom w:val="0"/>
              <w:divBdr>
                <w:top w:val="none" w:sz="0" w:space="0" w:color="auto"/>
                <w:left w:val="none" w:sz="0" w:space="0" w:color="auto"/>
                <w:bottom w:val="none" w:sz="0" w:space="0" w:color="auto"/>
                <w:right w:val="none" w:sz="0" w:space="0" w:color="auto"/>
              </w:divBdr>
            </w:div>
            <w:div w:id="352808266">
              <w:marLeft w:val="0"/>
              <w:marRight w:val="0"/>
              <w:marTop w:val="0"/>
              <w:marBottom w:val="0"/>
              <w:divBdr>
                <w:top w:val="none" w:sz="0" w:space="0" w:color="auto"/>
                <w:left w:val="none" w:sz="0" w:space="0" w:color="auto"/>
                <w:bottom w:val="none" w:sz="0" w:space="0" w:color="auto"/>
                <w:right w:val="none" w:sz="0" w:space="0" w:color="auto"/>
              </w:divBdr>
            </w:div>
            <w:div w:id="1546257823">
              <w:marLeft w:val="0"/>
              <w:marRight w:val="0"/>
              <w:marTop w:val="0"/>
              <w:marBottom w:val="0"/>
              <w:divBdr>
                <w:top w:val="none" w:sz="0" w:space="0" w:color="auto"/>
                <w:left w:val="none" w:sz="0" w:space="0" w:color="auto"/>
                <w:bottom w:val="none" w:sz="0" w:space="0" w:color="auto"/>
                <w:right w:val="none" w:sz="0" w:space="0" w:color="auto"/>
              </w:divBdr>
            </w:div>
            <w:div w:id="468593079">
              <w:marLeft w:val="0"/>
              <w:marRight w:val="0"/>
              <w:marTop w:val="0"/>
              <w:marBottom w:val="0"/>
              <w:divBdr>
                <w:top w:val="none" w:sz="0" w:space="0" w:color="auto"/>
                <w:left w:val="none" w:sz="0" w:space="0" w:color="auto"/>
                <w:bottom w:val="none" w:sz="0" w:space="0" w:color="auto"/>
                <w:right w:val="none" w:sz="0" w:space="0" w:color="auto"/>
              </w:divBdr>
            </w:div>
            <w:div w:id="1998992696">
              <w:marLeft w:val="0"/>
              <w:marRight w:val="0"/>
              <w:marTop w:val="0"/>
              <w:marBottom w:val="0"/>
              <w:divBdr>
                <w:top w:val="none" w:sz="0" w:space="0" w:color="auto"/>
                <w:left w:val="none" w:sz="0" w:space="0" w:color="auto"/>
                <w:bottom w:val="none" w:sz="0" w:space="0" w:color="auto"/>
                <w:right w:val="none" w:sz="0" w:space="0" w:color="auto"/>
              </w:divBdr>
            </w:div>
            <w:div w:id="881939228">
              <w:marLeft w:val="0"/>
              <w:marRight w:val="0"/>
              <w:marTop w:val="0"/>
              <w:marBottom w:val="0"/>
              <w:divBdr>
                <w:top w:val="none" w:sz="0" w:space="0" w:color="auto"/>
                <w:left w:val="none" w:sz="0" w:space="0" w:color="auto"/>
                <w:bottom w:val="none" w:sz="0" w:space="0" w:color="auto"/>
                <w:right w:val="none" w:sz="0" w:space="0" w:color="auto"/>
              </w:divBdr>
            </w:div>
            <w:div w:id="1811284302">
              <w:marLeft w:val="0"/>
              <w:marRight w:val="0"/>
              <w:marTop w:val="0"/>
              <w:marBottom w:val="0"/>
              <w:divBdr>
                <w:top w:val="none" w:sz="0" w:space="0" w:color="auto"/>
                <w:left w:val="none" w:sz="0" w:space="0" w:color="auto"/>
                <w:bottom w:val="none" w:sz="0" w:space="0" w:color="auto"/>
                <w:right w:val="none" w:sz="0" w:space="0" w:color="auto"/>
              </w:divBdr>
            </w:div>
            <w:div w:id="650796268">
              <w:marLeft w:val="0"/>
              <w:marRight w:val="0"/>
              <w:marTop w:val="0"/>
              <w:marBottom w:val="0"/>
              <w:divBdr>
                <w:top w:val="none" w:sz="0" w:space="0" w:color="auto"/>
                <w:left w:val="none" w:sz="0" w:space="0" w:color="auto"/>
                <w:bottom w:val="none" w:sz="0" w:space="0" w:color="auto"/>
                <w:right w:val="none" w:sz="0" w:space="0" w:color="auto"/>
              </w:divBdr>
            </w:div>
            <w:div w:id="1660881436">
              <w:marLeft w:val="0"/>
              <w:marRight w:val="0"/>
              <w:marTop w:val="0"/>
              <w:marBottom w:val="0"/>
              <w:divBdr>
                <w:top w:val="none" w:sz="0" w:space="0" w:color="auto"/>
                <w:left w:val="none" w:sz="0" w:space="0" w:color="auto"/>
                <w:bottom w:val="none" w:sz="0" w:space="0" w:color="auto"/>
                <w:right w:val="none" w:sz="0" w:space="0" w:color="auto"/>
              </w:divBdr>
            </w:div>
            <w:div w:id="1423645612">
              <w:marLeft w:val="0"/>
              <w:marRight w:val="0"/>
              <w:marTop w:val="0"/>
              <w:marBottom w:val="0"/>
              <w:divBdr>
                <w:top w:val="none" w:sz="0" w:space="0" w:color="auto"/>
                <w:left w:val="none" w:sz="0" w:space="0" w:color="auto"/>
                <w:bottom w:val="none" w:sz="0" w:space="0" w:color="auto"/>
                <w:right w:val="none" w:sz="0" w:space="0" w:color="auto"/>
              </w:divBdr>
            </w:div>
            <w:div w:id="585041322">
              <w:marLeft w:val="0"/>
              <w:marRight w:val="0"/>
              <w:marTop w:val="0"/>
              <w:marBottom w:val="0"/>
              <w:divBdr>
                <w:top w:val="none" w:sz="0" w:space="0" w:color="auto"/>
                <w:left w:val="none" w:sz="0" w:space="0" w:color="auto"/>
                <w:bottom w:val="none" w:sz="0" w:space="0" w:color="auto"/>
                <w:right w:val="none" w:sz="0" w:space="0" w:color="auto"/>
              </w:divBdr>
            </w:div>
            <w:div w:id="1516730545">
              <w:marLeft w:val="0"/>
              <w:marRight w:val="0"/>
              <w:marTop w:val="0"/>
              <w:marBottom w:val="0"/>
              <w:divBdr>
                <w:top w:val="none" w:sz="0" w:space="0" w:color="auto"/>
                <w:left w:val="none" w:sz="0" w:space="0" w:color="auto"/>
                <w:bottom w:val="none" w:sz="0" w:space="0" w:color="auto"/>
                <w:right w:val="none" w:sz="0" w:space="0" w:color="auto"/>
              </w:divBdr>
            </w:div>
            <w:div w:id="1483232703">
              <w:marLeft w:val="0"/>
              <w:marRight w:val="0"/>
              <w:marTop w:val="0"/>
              <w:marBottom w:val="0"/>
              <w:divBdr>
                <w:top w:val="none" w:sz="0" w:space="0" w:color="auto"/>
                <w:left w:val="none" w:sz="0" w:space="0" w:color="auto"/>
                <w:bottom w:val="none" w:sz="0" w:space="0" w:color="auto"/>
                <w:right w:val="none" w:sz="0" w:space="0" w:color="auto"/>
              </w:divBdr>
            </w:div>
            <w:div w:id="254174005">
              <w:marLeft w:val="0"/>
              <w:marRight w:val="0"/>
              <w:marTop w:val="0"/>
              <w:marBottom w:val="0"/>
              <w:divBdr>
                <w:top w:val="none" w:sz="0" w:space="0" w:color="auto"/>
                <w:left w:val="none" w:sz="0" w:space="0" w:color="auto"/>
                <w:bottom w:val="none" w:sz="0" w:space="0" w:color="auto"/>
                <w:right w:val="none" w:sz="0" w:space="0" w:color="auto"/>
              </w:divBdr>
            </w:div>
            <w:div w:id="2124764932">
              <w:marLeft w:val="0"/>
              <w:marRight w:val="0"/>
              <w:marTop w:val="0"/>
              <w:marBottom w:val="0"/>
              <w:divBdr>
                <w:top w:val="none" w:sz="0" w:space="0" w:color="auto"/>
                <w:left w:val="none" w:sz="0" w:space="0" w:color="auto"/>
                <w:bottom w:val="none" w:sz="0" w:space="0" w:color="auto"/>
                <w:right w:val="none" w:sz="0" w:space="0" w:color="auto"/>
              </w:divBdr>
            </w:div>
            <w:div w:id="1751928725">
              <w:marLeft w:val="0"/>
              <w:marRight w:val="0"/>
              <w:marTop w:val="0"/>
              <w:marBottom w:val="0"/>
              <w:divBdr>
                <w:top w:val="none" w:sz="0" w:space="0" w:color="auto"/>
                <w:left w:val="none" w:sz="0" w:space="0" w:color="auto"/>
                <w:bottom w:val="none" w:sz="0" w:space="0" w:color="auto"/>
                <w:right w:val="none" w:sz="0" w:space="0" w:color="auto"/>
              </w:divBdr>
            </w:div>
            <w:div w:id="561142678">
              <w:marLeft w:val="0"/>
              <w:marRight w:val="0"/>
              <w:marTop w:val="0"/>
              <w:marBottom w:val="0"/>
              <w:divBdr>
                <w:top w:val="none" w:sz="0" w:space="0" w:color="auto"/>
                <w:left w:val="none" w:sz="0" w:space="0" w:color="auto"/>
                <w:bottom w:val="none" w:sz="0" w:space="0" w:color="auto"/>
                <w:right w:val="none" w:sz="0" w:space="0" w:color="auto"/>
              </w:divBdr>
            </w:div>
            <w:div w:id="629164204">
              <w:marLeft w:val="0"/>
              <w:marRight w:val="0"/>
              <w:marTop w:val="0"/>
              <w:marBottom w:val="0"/>
              <w:divBdr>
                <w:top w:val="none" w:sz="0" w:space="0" w:color="auto"/>
                <w:left w:val="none" w:sz="0" w:space="0" w:color="auto"/>
                <w:bottom w:val="none" w:sz="0" w:space="0" w:color="auto"/>
                <w:right w:val="none" w:sz="0" w:space="0" w:color="auto"/>
              </w:divBdr>
            </w:div>
            <w:div w:id="69010609">
              <w:marLeft w:val="0"/>
              <w:marRight w:val="0"/>
              <w:marTop w:val="0"/>
              <w:marBottom w:val="0"/>
              <w:divBdr>
                <w:top w:val="none" w:sz="0" w:space="0" w:color="auto"/>
                <w:left w:val="none" w:sz="0" w:space="0" w:color="auto"/>
                <w:bottom w:val="none" w:sz="0" w:space="0" w:color="auto"/>
                <w:right w:val="none" w:sz="0" w:space="0" w:color="auto"/>
              </w:divBdr>
            </w:div>
            <w:div w:id="26757199">
              <w:marLeft w:val="0"/>
              <w:marRight w:val="0"/>
              <w:marTop w:val="0"/>
              <w:marBottom w:val="0"/>
              <w:divBdr>
                <w:top w:val="none" w:sz="0" w:space="0" w:color="auto"/>
                <w:left w:val="none" w:sz="0" w:space="0" w:color="auto"/>
                <w:bottom w:val="none" w:sz="0" w:space="0" w:color="auto"/>
                <w:right w:val="none" w:sz="0" w:space="0" w:color="auto"/>
              </w:divBdr>
            </w:div>
            <w:div w:id="779835092">
              <w:marLeft w:val="0"/>
              <w:marRight w:val="0"/>
              <w:marTop w:val="0"/>
              <w:marBottom w:val="0"/>
              <w:divBdr>
                <w:top w:val="none" w:sz="0" w:space="0" w:color="auto"/>
                <w:left w:val="none" w:sz="0" w:space="0" w:color="auto"/>
                <w:bottom w:val="none" w:sz="0" w:space="0" w:color="auto"/>
                <w:right w:val="none" w:sz="0" w:space="0" w:color="auto"/>
              </w:divBdr>
            </w:div>
            <w:div w:id="350955342">
              <w:marLeft w:val="0"/>
              <w:marRight w:val="0"/>
              <w:marTop w:val="0"/>
              <w:marBottom w:val="0"/>
              <w:divBdr>
                <w:top w:val="none" w:sz="0" w:space="0" w:color="auto"/>
                <w:left w:val="none" w:sz="0" w:space="0" w:color="auto"/>
                <w:bottom w:val="none" w:sz="0" w:space="0" w:color="auto"/>
                <w:right w:val="none" w:sz="0" w:space="0" w:color="auto"/>
              </w:divBdr>
            </w:div>
            <w:div w:id="5599587">
              <w:marLeft w:val="0"/>
              <w:marRight w:val="0"/>
              <w:marTop w:val="0"/>
              <w:marBottom w:val="0"/>
              <w:divBdr>
                <w:top w:val="none" w:sz="0" w:space="0" w:color="auto"/>
                <w:left w:val="none" w:sz="0" w:space="0" w:color="auto"/>
                <w:bottom w:val="none" w:sz="0" w:space="0" w:color="auto"/>
                <w:right w:val="none" w:sz="0" w:space="0" w:color="auto"/>
              </w:divBdr>
            </w:div>
            <w:div w:id="2087412889">
              <w:marLeft w:val="0"/>
              <w:marRight w:val="0"/>
              <w:marTop w:val="0"/>
              <w:marBottom w:val="0"/>
              <w:divBdr>
                <w:top w:val="none" w:sz="0" w:space="0" w:color="auto"/>
                <w:left w:val="none" w:sz="0" w:space="0" w:color="auto"/>
                <w:bottom w:val="none" w:sz="0" w:space="0" w:color="auto"/>
                <w:right w:val="none" w:sz="0" w:space="0" w:color="auto"/>
              </w:divBdr>
            </w:div>
            <w:div w:id="1461537434">
              <w:marLeft w:val="0"/>
              <w:marRight w:val="0"/>
              <w:marTop w:val="0"/>
              <w:marBottom w:val="0"/>
              <w:divBdr>
                <w:top w:val="none" w:sz="0" w:space="0" w:color="auto"/>
                <w:left w:val="none" w:sz="0" w:space="0" w:color="auto"/>
                <w:bottom w:val="none" w:sz="0" w:space="0" w:color="auto"/>
                <w:right w:val="none" w:sz="0" w:space="0" w:color="auto"/>
              </w:divBdr>
            </w:div>
            <w:div w:id="281377883">
              <w:marLeft w:val="0"/>
              <w:marRight w:val="0"/>
              <w:marTop w:val="0"/>
              <w:marBottom w:val="0"/>
              <w:divBdr>
                <w:top w:val="none" w:sz="0" w:space="0" w:color="auto"/>
                <w:left w:val="none" w:sz="0" w:space="0" w:color="auto"/>
                <w:bottom w:val="none" w:sz="0" w:space="0" w:color="auto"/>
                <w:right w:val="none" w:sz="0" w:space="0" w:color="auto"/>
              </w:divBdr>
            </w:div>
            <w:div w:id="1367176432">
              <w:marLeft w:val="0"/>
              <w:marRight w:val="0"/>
              <w:marTop w:val="0"/>
              <w:marBottom w:val="0"/>
              <w:divBdr>
                <w:top w:val="none" w:sz="0" w:space="0" w:color="auto"/>
                <w:left w:val="none" w:sz="0" w:space="0" w:color="auto"/>
                <w:bottom w:val="none" w:sz="0" w:space="0" w:color="auto"/>
                <w:right w:val="none" w:sz="0" w:space="0" w:color="auto"/>
              </w:divBdr>
            </w:div>
            <w:div w:id="1380978166">
              <w:marLeft w:val="0"/>
              <w:marRight w:val="0"/>
              <w:marTop w:val="0"/>
              <w:marBottom w:val="0"/>
              <w:divBdr>
                <w:top w:val="none" w:sz="0" w:space="0" w:color="auto"/>
                <w:left w:val="none" w:sz="0" w:space="0" w:color="auto"/>
                <w:bottom w:val="none" w:sz="0" w:space="0" w:color="auto"/>
                <w:right w:val="none" w:sz="0" w:space="0" w:color="auto"/>
              </w:divBdr>
            </w:div>
            <w:div w:id="691879533">
              <w:marLeft w:val="0"/>
              <w:marRight w:val="0"/>
              <w:marTop w:val="0"/>
              <w:marBottom w:val="0"/>
              <w:divBdr>
                <w:top w:val="none" w:sz="0" w:space="0" w:color="auto"/>
                <w:left w:val="none" w:sz="0" w:space="0" w:color="auto"/>
                <w:bottom w:val="none" w:sz="0" w:space="0" w:color="auto"/>
                <w:right w:val="none" w:sz="0" w:space="0" w:color="auto"/>
              </w:divBdr>
            </w:div>
            <w:div w:id="31424011">
              <w:marLeft w:val="0"/>
              <w:marRight w:val="0"/>
              <w:marTop w:val="0"/>
              <w:marBottom w:val="0"/>
              <w:divBdr>
                <w:top w:val="none" w:sz="0" w:space="0" w:color="auto"/>
                <w:left w:val="none" w:sz="0" w:space="0" w:color="auto"/>
                <w:bottom w:val="none" w:sz="0" w:space="0" w:color="auto"/>
                <w:right w:val="none" w:sz="0" w:space="0" w:color="auto"/>
              </w:divBdr>
            </w:div>
            <w:div w:id="111441605">
              <w:marLeft w:val="0"/>
              <w:marRight w:val="0"/>
              <w:marTop w:val="0"/>
              <w:marBottom w:val="0"/>
              <w:divBdr>
                <w:top w:val="none" w:sz="0" w:space="0" w:color="auto"/>
                <w:left w:val="none" w:sz="0" w:space="0" w:color="auto"/>
                <w:bottom w:val="none" w:sz="0" w:space="0" w:color="auto"/>
                <w:right w:val="none" w:sz="0" w:space="0" w:color="auto"/>
              </w:divBdr>
            </w:div>
            <w:div w:id="76830969">
              <w:marLeft w:val="0"/>
              <w:marRight w:val="0"/>
              <w:marTop w:val="0"/>
              <w:marBottom w:val="0"/>
              <w:divBdr>
                <w:top w:val="none" w:sz="0" w:space="0" w:color="auto"/>
                <w:left w:val="none" w:sz="0" w:space="0" w:color="auto"/>
                <w:bottom w:val="none" w:sz="0" w:space="0" w:color="auto"/>
                <w:right w:val="none" w:sz="0" w:space="0" w:color="auto"/>
              </w:divBdr>
            </w:div>
            <w:div w:id="1574316866">
              <w:marLeft w:val="0"/>
              <w:marRight w:val="0"/>
              <w:marTop w:val="0"/>
              <w:marBottom w:val="0"/>
              <w:divBdr>
                <w:top w:val="none" w:sz="0" w:space="0" w:color="auto"/>
                <w:left w:val="none" w:sz="0" w:space="0" w:color="auto"/>
                <w:bottom w:val="none" w:sz="0" w:space="0" w:color="auto"/>
                <w:right w:val="none" w:sz="0" w:space="0" w:color="auto"/>
              </w:divBdr>
            </w:div>
            <w:div w:id="167604959">
              <w:marLeft w:val="0"/>
              <w:marRight w:val="0"/>
              <w:marTop w:val="0"/>
              <w:marBottom w:val="0"/>
              <w:divBdr>
                <w:top w:val="none" w:sz="0" w:space="0" w:color="auto"/>
                <w:left w:val="none" w:sz="0" w:space="0" w:color="auto"/>
                <w:bottom w:val="none" w:sz="0" w:space="0" w:color="auto"/>
                <w:right w:val="none" w:sz="0" w:space="0" w:color="auto"/>
              </w:divBdr>
            </w:div>
            <w:div w:id="1882130022">
              <w:marLeft w:val="0"/>
              <w:marRight w:val="0"/>
              <w:marTop w:val="0"/>
              <w:marBottom w:val="0"/>
              <w:divBdr>
                <w:top w:val="none" w:sz="0" w:space="0" w:color="auto"/>
                <w:left w:val="none" w:sz="0" w:space="0" w:color="auto"/>
                <w:bottom w:val="none" w:sz="0" w:space="0" w:color="auto"/>
                <w:right w:val="none" w:sz="0" w:space="0" w:color="auto"/>
              </w:divBdr>
            </w:div>
            <w:div w:id="21126358">
              <w:marLeft w:val="0"/>
              <w:marRight w:val="0"/>
              <w:marTop w:val="0"/>
              <w:marBottom w:val="0"/>
              <w:divBdr>
                <w:top w:val="none" w:sz="0" w:space="0" w:color="auto"/>
                <w:left w:val="none" w:sz="0" w:space="0" w:color="auto"/>
                <w:bottom w:val="none" w:sz="0" w:space="0" w:color="auto"/>
                <w:right w:val="none" w:sz="0" w:space="0" w:color="auto"/>
              </w:divBdr>
            </w:div>
            <w:div w:id="283579631">
              <w:marLeft w:val="0"/>
              <w:marRight w:val="0"/>
              <w:marTop w:val="0"/>
              <w:marBottom w:val="0"/>
              <w:divBdr>
                <w:top w:val="none" w:sz="0" w:space="0" w:color="auto"/>
                <w:left w:val="none" w:sz="0" w:space="0" w:color="auto"/>
                <w:bottom w:val="none" w:sz="0" w:space="0" w:color="auto"/>
                <w:right w:val="none" w:sz="0" w:space="0" w:color="auto"/>
              </w:divBdr>
            </w:div>
            <w:div w:id="404180336">
              <w:marLeft w:val="0"/>
              <w:marRight w:val="0"/>
              <w:marTop w:val="0"/>
              <w:marBottom w:val="0"/>
              <w:divBdr>
                <w:top w:val="none" w:sz="0" w:space="0" w:color="auto"/>
                <w:left w:val="none" w:sz="0" w:space="0" w:color="auto"/>
                <w:bottom w:val="none" w:sz="0" w:space="0" w:color="auto"/>
                <w:right w:val="none" w:sz="0" w:space="0" w:color="auto"/>
              </w:divBdr>
            </w:div>
            <w:div w:id="1370497058">
              <w:marLeft w:val="0"/>
              <w:marRight w:val="0"/>
              <w:marTop w:val="0"/>
              <w:marBottom w:val="0"/>
              <w:divBdr>
                <w:top w:val="none" w:sz="0" w:space="0" w:color="auto"/>
                <w:left w:val="none" w:sz="0" w:space="0" w:color="auto"/>
                <w:bottom w:val="none" w:sz="0" w:space="0" w:color="auto"/>
                <w:right w:val="none" w:sz="0" w:space="0" w:color="auto"/>
              </w:divBdr>
            </w:div>
            <w:div w:id="11113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8230">
      <w:bodyDiv w:val="1"/>
      <w:marLeft w:val="0"/>
      <w:marRight w:val="0"/>
      <w:marTop w:val="0"/>
      <w:marBottom w:val="0"/>
      <w:divBdr>
        <w:top w:val="none" w:sz="0" w:space="0" w:color="auto"/>
        <w:left w:val="none" w:sz="0" w:space="0" w:color="auto"/>
        <w:bottom w:val="none" w:sz="0" w:space="0" w:color="auto"/>
        <w:right w:val="none" w:sz="0" w:space="0" w:color="auto"/>
      </w:divBdr>
    </w:div>
    <w:div w:id="2011903126">
      <w:bodyDiv w:val="1"/>
      <w:marLeft w:val="0"/>
      <w:marRight w:val="0"/>
      <w:marTop w:val="45"/>
      <w:marBottom w:val="0"/>
      <w:divBdr>
        <w:top w:val="none" w:sz="0" w:space="0" w:color="auto"/>
        <w:left w:val="none" w:sz="0" w:space="0" w:color="auto"/>
        <w:bottom w:val="none" w:sz="0" w:space="0" w:color="auto"/>
        <w:right w:val="none" w:sz="0" w:space="0" w:color="auto"/>
      </w:divBdr>
      <w:divsChild>
        <w:div w:id="462650707">
          <w:marLeft w:val="0"/>
          <w:marRight w:val="0"/>
          <w:marTop w:val="0"/>
          <w:marBottom w:val="0"/>
          <w:divBdr>
            <w:top w:val="none" w:sz="0" w:space="0" w:color="auto"/>
            <w:left w:val="none" w:sz="0" w:space="0" w:color="auto"/>
            <w:bottom w:val="none" w:sz="0" w:space="0" w:color="auto"/>
            <w:right w:val="none" w:sz="0" w:space="0" w:color="auto"/>
          </w:divBdr>
          <w:divsChild>
            <w:div w:id="2115392458">
              <w:marLeft w:val="0"/>
              <w:marRight w:val="0"/>
              <w:marTop w:val="0"/>
              <w:marBottom w:val="75"/>
              <w:divBdr>
                <w:top w:val="single" w:sz="6" w:space="15" w:color="999999"/>
                <w:left w:val="single" w:sz="12" w:space="15" w:color="999999"/>
                <w:bottom w:val="single" w:sz="12" w:space="15" w:color="999999"/>
                <w:right w:val="single" w:sz="6" w:space="15" w:color="999999"/>
              </w:divBdr>
              <w:divsChild>
                <w:div w:id="350188869">
                  <w:marLeft w:val="0"/>
                  <w:marRight w:val="0"/>
                  <w:marTop w:val="0"/>
                  <w:marBottom w:val="0"/>
                  <w:divBdr>
                    <w:top w:val="none" w:sz="0" w:space="0" w:color="auto"/>
                    <w:left w:val="none" w:sz="0" w:space="0" w:color="auto"/>
                    <w:bottom w:val="none" w:sz="0" w:space="0" w:color="auto"/>
                    <w:right w:val="none" w:sz="0" w:space="0" w:color="auto"/>
                  </w:divBdr>
                  <w:divsChild>
                    <w:div w:id="1799958558">
                      <w:marLeft w:val="0"/>
                      <w:marRight w:val="0"/>
                      <w:marTop w:val="0"/>
                      <w:marBottom w:val="0"/>
                      <w:divBdr>
                        <w:top w:val="none" w:sz="0" w:space="0" w:color="auto"/>
                        <w:left w:val="none" w:sz="0" w:space="0" w:color="auto"/>
                        <w:bottom w:val="none" w:sz="0" w:space="0" w:color="auto"/>
                        <w:right w:val="none" w:sz="0" w:space="0" w:color="auto"/>
                      </w:divBdr>
                      <w:divsChild>
                        <w:div w:id="1724985178">
                          <w:marLeft w:val="0"/>
                          <w:marRight w:val="0"/>
                          <w:marTop w:val="0"/>
                          <w:marBottom w:val="0"/>
                          <w:divBdr>
                            <w:top w:val="single" w:sz="6" w:space="0" w:color="FFFFFF"/>
                            <w:left w:val="single" w:sz="6" w:space="0" w:color="FFFFFF"/>
                            <w:bottom w:val="single" w:sz="6" w:space="0" w:color="999999"/>
                            <w:right w:val="single" w:sz="6" w:space="0" w:color="FFFFFF"/>
                          </w:divBdr>
                          <w:divsChild>
                            <w:div w:id="1980646214">
                              <w:marLeft w:val="0"/>
                              <w:marRight w:val="0"/>
                              <w:marTop w:val="0"/>
                              <w:marBottom w:val="0"/>
                              <w:divBdr>
                                <w:top w:val="none" w:sz="0" w:space="0" w:color="auto"/>
                                <w:left w:val="none" w:sz="0" w:space="0" w:color="auto"/>
                                <w:bottom w:val="none" w:sz="0" w:space="0" w:color="auto"/>
                                <w:right w:val="none" w:sz="0" w:space="0" w:color="auto"/>
                              </w:divBdr>
                            </w:div>
                            <w:div w:id="941954736">
                              <w:marLeft w:val="0"/>
                              <w:marRight w:val="0"/>
                              <w:marTop w:val="0"/>
                              <w:marBottom w:val="0"/>
                              <w:divBdr>
                                <w:top w:val="single" w:sz="2" w:space="0" w:color="999999"/>
                                <w:left w:val="single" w:sz="6" w:space="0" w:color="999999"/>
                                <w:bottom w:val="single" w:sz="6" w:space="0" w:color="999999"/>
                                <w:right w:val="single" w:sz="6" w:space="0" w:color="999999"/>
                              </w:divBdr>
                              <w:divsChild>
                                <w:div w:id="12423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5385">
                          <w:marLeft w:val="0"/>
                          <w:marRight w:val="0"/>
                          <w:marTop w:val="0"/>
                          <w:marBottom w:val="0"/>
                          <w:divBdr>
                            <w:top w:val="none" w:sz="0" w:space="0" w:color="auto"/>
                            <w:left w:val="none" w:sz="0" w:space="0" w:color="auto"/>
                            <w:bottom w:val="none" w:sz="0" w:space="0" w:color="auto"/>
                            <w:right w:val="none" w:sz="0" w:space="0" w:color="auto"/>
                          </w:divBdr>
                          <w:divsChild>
                            <w:div w:id="1722290856">
                              <w:marLeft w:val="0"/>
                              <w:marRight w:val="0"/>
                              <w:marTop w:val="0"/>
                              <w:marBottom w:val="0"/>
                              <w:divBdr>
                                <w:top w:val="none" w:sz="0" w:space="0" w:color="auto"/>
                                <w:left w:val="none" w:sz="0" w:space="0" w:color="auto"/>
                                <w:bottom w:val="none" w:sz="0" w:space="0" w:color="auto"/>
                                <w:right w:val="none" w:sz="0" w:space="0" w:color="auto"/>
                              </w:divBdr>
                              <w:divsChild>
                                <w:div w:id="1976333799">
                                  <w:marLeft w:val="0"/>
                                  <w:marRight w:val="0"/>
                                  <w:marTop w:val="0"/>
                                  <w:marBottom w:val="0"/>
                                  <w:divBdr>
                                    <w:top w:val="none" w:sz="0" w:space="0" w:color="auto"/>
                                    <w:left w:val="none" w:sz="0" w:space="0" w:color="auto"/>
                                    <w:bottom w:val="none" w:sz="0" w:space="0" w:color="auto"/>
                                    <w:right w:val="none" w:sz="0" w:space="0" w:color="auto"/>
                                  </w:divBdr>
                                  <w:divsChild>
                                    <w:div w:id="1569068860">
                                      <w:marLeft w:val="0"/>
                                      <w:marRight w:val="0"/>
                                      <w:marTop w:val="0"/>
                                      <w:marBottom w:val="0"/>
                                      <w:divBdr>
                                        <w:top w:val="none" w:sz="0" w:space="0" w:color="auto"/>
                                        <w:left w:val="none" w:sz="0" w:space="0" w:color="auto"/>
                                        <w:bottom w:val="none" w:sz="0" w:space="0" w:color="auto"/>
                                        <w:right w:val="none" w:sz="0" w:space="0" w:color="auto"/>
                                      </w:divBdr>
                                      <w:divsChild>
                                        <w:div w:id="692462884">
                                          <w:marLeft w:val="0"/>
                                          <w:marRight w:val="0"/>
                                          <w:marTop w:val="0"/>
                                          <w:marBottom w:val="0"/>
                                          <w:divBdr>
                                            <w:top w:val="none" w:sz="0" w:space="0" w:color="auto"/>
                                            <w:left w:val="none" w:sz="0" w:space="0" w:color="auto"/>
                                            <w:bottom w:val="none" w:sz="0" w:space="0" w:color="auto"/>
                                            <w:right w:val="none" w:sz="0" w:space="0" w:color="auto"/>
                                          </w:divBdr>
                                        </w:div>
                                        <w:div w:id="1675110240">
                                          <w:marLeft w:val="0"/>
                                          <w:marRight w:val="0"/>
                                          <w:marTop w:val="0"/>
                                          <w:marBottom w:val="0"/>
                                          <w:divBdr>
                                            <w:top w:val="none" w:sz="0" w:space="0" w:color="auto"/>
                                            <w:left w:val="none" w:sz="0" w:space="0" w:color="auto"/>
                                            <w:bottom w:val="none" w:sz="0" w:space="0" w:color="auto"/>
                                            <w:right w:val="none" w:sz="0" w:space="0" w:color="auto"/>
                                          </w:divBdr>
                                        </w:div>
                                        <w:div w:id="770205635">
                                          <w:marLeft w:val="0"/>
                                          <w:marRight w:val="0"/>
                                          <w:marTop w:val="0"/>
                                          <w:marBottom w:val="0"/>
                                          <w:divBdr>
                                            <w:top w:val="none" w:sz="0" w:space="0" w:color="auto"/>
                                            <w:left w:val="none" w:sz="0" w:space="0" w:color="auto"/>
                                            <w:bottom w:val="none" w:sz="0" w:space="0" w:color="auto"/>
                                            <w:right w:val="none" w:sz="0" w:space="0" w:color="auto"/>
                                          </w:divBdr>
                                        </w:div>
                                        <w:div w:id="1351033074">
                                          <w:marLeft w:val="0"/>
                                          <w:marRight w:val="0"/>
                                          <w:marTop w:val="0"/>
                                          <w:marBottom w:val="0"/>
                                          <w:divBdr>
                                            <w:top w:val="none" w:sz="0" w:space="0" w:color="auto"/>
                                            <w:left w:val="none" w:sz="0" w:space="0" w:color="auto"/>
                                            <w:bottom w:val="none" w:sz="0" w:space="0" w:color="auto"/>
                                            <w:right w:val="none" w:sz="0" w:space="0" w:color="auto"/>
                                          </w:divBdr>
                                        </w:div>
                                      </w:divsChild>
                                    </w:div>
                                    <w:div w:id="1805614519">
                                      <w:marLeft w:val="0"/>
                                      <w:marRight w:val="0"/>
                                      <w:marTop w:val="0"/>
                                      <w:marBottom w:val="0"/>
                                      <w:divBdr>
                                        <w:top w:val="single" w:sz="2" w:space="0" w:color="999999"/>
                                        <w:left w:val="single" w:sz="6" w:space="0" w:color="999999"/>
                                        <w:bottom w:val="single" w:sz="6" w:space="0" w:color="999999"/>
                                        <w:right w:val="single" w:sz="6" w:space="0" w:color="999999"/>
                                      </w:divBdr>
                                      <w:divsChild>
                                        <w:div w:id="15463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4436">
                                  <w:marLeft w:val="0"/>
                                  <w:marRight w:val="0"/>
                                  <w:marTop w:val="0"/>
                                  <w:marBottom w:val="0"/>
                                  <w:divBdr>
                                    <w:top w:val="none" w:sz="0" w:space="0" w:color="auto"/>
                                    <w:left w:val="none" w:sz="0" w:space="0" w:color="auto"/>
                                    <w:bottom w:val="none" w:sz="0" w:space="0" w:color="auto"/>
                                    <w:right w:val="none" w:sz="0" w:space="0" w:color="auto"/>
                                  </w:divBdr>
                                  <w:divsChild>
                                    <w:div w:id="1600528399">
                                      <w:marLeft w:val="0"/>
                                      <w:marRight w:val="0"/>
                                      <w:marTop w:val="0"/>
                                      <w:marBottom w:val="0"/>
                                      <w:divBdr>
                                        <w:top w:val="none" w:sz="0" w:space="0" w:color="auto"/>
                                        <w:left w:val="none" w:sz="0" w:space="0" w:color="auto"/>
                                        <w:bottom w:val="none" w:sz="0" w:space="0" w:color="auto"/>
                                        <w:right w:val="none" w:sz="0" w:space="0" w:color="auto"/>
                                      </w:divBdr>
                                      <w:divsChild>
                                        <w:div w:id="1129392911">
                                          <w:marLeft w:val="0"/>
                                          <w:marRight w:val="0"/>
                                          <w:marTop w:val="0"/>
                                          <w:marBottom w:val="0"/>
                                          <w:divBdr>
                                            <w:top w:val="none" w:sz="0" w:space="0" w:color="auto"/>
                                            <w:left w:val="none" w:sz="0" w:space="0" w:color="auto"/>
                                            <w:bottom w:val="none" w:sz="0" w:space="0" w:color="auto"/>
                                            <w:right w:val="none" w:sz="0" w:space="0" w:color="auto"/>
                                          </w:divBdr>
                                        </w:div>
                                        <w:div w:id="1932397254">
                                          <w:marLeft w:val="0"/>
                                          <w:marRight w:val="0"/>
                                          <w:marTop w:val="0"/>
                                          <w:marBottom w:val="0"/>
                                          <w:divBdr>
                                            <w:top w:val="none" w:sz="0" w:space="0" w:color="auto"/>
                                            <w:left w:val="none" w:sz="0" w:space="0" w:color="auto"/>
                                            <w:bottom w:val="none" w:sz="0" w:space="0" w:color="auto"/>
                                            <w:right w:val="none" w:sz="0" w:space="0" w:color="auto"/>
                                          </w:divBdr>
                                        </w:div>
                                        <w:div w:id="1657223848">
                                          <w:marLeft w:val="0"/>
                                          <w:marRight w:val="0"/>
                                          <w:marTop w:val="0"/>
                                          <w:marBottom w:val="0"/>
                                          <w:divBdr>
                                            <w:top w:val="none" w:sz="0" w:space="0" w:color="auto"/>
                                            <w:left w:val="none" w:sz="0" w:space="0" w:color="auto"/>
                                            <w:bottom w:val="none" w:sz="0" w:space="0" w:color="auto"/>
                                            <w:right w:val="none" w:sz="0" w:space="0" w:color="auto"/>
                                          </w:divBdr>
                                        </w:div>
                                        <w:div w:id="1791121486">
                                          <w:marLeft w:val="0"/>
                                          <w:marRight w:val="0"/>
                                          <w:marTop w:val="0"/>
                                          <w:marBottom w:val="0"/>
                                          <w:divBdr>
                                            <w:top w:val="none" w:sz="0" w:space="0" w:color="auto"/>
                                            <w:left w:val="none" w:sz="0" w:space="0" w:color="auto"/>
                                            <w:bottom w:val="none" w:sz="0" w:space="0" w:color="auto"/>
                                            <w:right w:val="none" w:sz="0" w:space="0" w:color="auto"/>
                                          </w:divBdr>
                                        </w:div>
                                        <w:div w:id="1455051667">
                                          <w:marLeft w:val="0"/>
                                          <w:marRight w:val="0"/>
                                          <w:marTop w:val="0"/>
                                          <w:marBottom w:val="0"/>
                                          <w:divBdr>
                                            <w:top w:val="none" w:sz="0" w:space="0" w:color="auto"/>
                                            <w:left w:val="none" w:sz="0" w:space="0" w:color="auto"/>
                                            <w:bottom w:val="none" w:sz="0" w:space="0" w:color="auto"/>
                                            <w:right w:val="none" w:sz="0" w:space="0" w:color="auto"/>
                                          </w:divBdr>
                                        </w:div>
                                      </w:divsChild>
                                    </w:div>
                                    <w:div w:id="706493601">
                                      <w:marLeft w:val="0"/>
                                      <w:marRight w:val="0"/>
                                      <w:marTop w:val="0"/>
                                      <w:marBottom w:val="0"/>
                                      <w:divBdr>
                                        <w:top w:val="single" w:sz="2" w:space="0" w:color="999999"/>
                                        <w:left w:val="single" w:sz="6" w:space="0" w:color="999999"/>
                                        <w:bottom w:val="single" w:sz="6" w:space="0" w:color="999999"/>
                                        <w:right w:val="single" w:sz="6" w:space="0" w:color="999999"/>
                                      </w:divBdr>
                                      <w:divsChild>
                                        <w:div w:id="180034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0788">
                                  <w:marLeft w:val="0"/>
                                  <w:marRight w:val="0"/>
                                  <w:marTop w:val="0"/>
                                  <w:marBottom w:val="0"/>
                                  <w:divBdr>
                                    <w:top w:val="none" w:sz="0" w:space="0" w:color="auto"/>
                                    <w:left w:val="none" w:sz="0" w:space="0" w:color="auto"/>
                                    <w:bottom w:val="none" w:sz="0" w:space="0" w:color="auto"/>
                                    <w:right w:val="none" w:sz="0" w:space="0" w:color="auto"/>
                                  </w:divBdr>
                                  <w:divsChild>
                                    <w:div w:id="1226376268">
                                      <w:marLeft w:val="0"/>
                                      <w:marRight w:val="0"/>
                                      <w:marTop w:val="0"/>
                                      <w:marBottom w:val="0"/>
                                      <w:divBdr>
                                        <w:top w:val="none" w:sz="0" w:space="0" w:color="auto"/>
                                        <w:left w:val="none" w:sz="0" w:space="0" w:color="auto"/>
                                        <w:bottom w:val="none" w:sz="0" w:space="0" w:color="auto"/>
                                        <w:right w:val="none" w:sz="0" w:space="0" w:color="auto"/>
                                      </w:divBdr>
                                      <w:divsChild>
                                        <w:div w:id="1040712916">
                                          <w:marLeft w:val="0"/>
                                          <w:marRight w:val="0"/>
                                          <w:marTop w:val="0"/>
                                          <w:marBottom w:val="0"/>
                                          <w:divBdr>
                                            <w:top w:val="none" w:sz="0" w:space="0" w:color="auto"/>
                                            <w:left w:val="none" w:sz="0" w:space="0" w:color="auto"/>
                                            <w:bottom w:val="none" w:sz="0" w:space="0" w:color="auto"/>
                                            <w:right w:val="none" w:sz="0" w:space="0" w:color="auto"/>
                                          </w:divBdr>
                                        </w:div>
                                        <w:div w:id="939946655">
                                          <w:marLeft w:val="0"/>
                                          <w:marRight w:val="0"/>
                                          <w:marTop w:val="0"/>
                                          <w:marBottom w:val="0"/>
                                          <w:divBdr>
                                            <w:top w:val="none" w:sz="0" w:space="0" w:color="auto"/>
                                            <w:left w:val="none" w:sz="0" w:space="0" w:color="auto"/>
                                            <w:bottom w:val="none" w:sz="0" w:space="0" w:color="auto"/>
                                            <w:right w:val="none" w:sz="0" w:space="0" w:color="auto"/>
                                          </w:divBdr>
                                        </w:div>
                                        <w:div w:id="1982810626">
                                          <w:marLeft w:val="0"/>
                                          <w:marRight w:val="0"/>
                                          <w:marTop w:val="0"/>
                                          <w:marBottom w:val="0"/>
                                          <w:divBdr>
                                            <w:top w:val="none" w:sz="0" w:space="0" w:color="auto"/>
                                            <w:left w:val="none" w:sz="0" w:space="0" w:color="auto"/>
                                            <w:bottom w:val="none" w:sz="0" w:space="0" w:color="auto"/>
                                            <w:right w:val="none" w:sz="0" w:space="0" w:color="auto"/>
                                          </w:divBdr>
                                        </w:div>
                                        <w:div w:id="1131941350">
                                          <w:marLeft w:val="0"/>
                                          <w:marRight w:val="0"/>
                                          <w:marTop w:val="0"/>
                                          <w:marBottom w:val="0"/>
                                          <w:divBdr>
                                            <w:top w:val="none" w:sz="0" w:space="0" w:color="auto"/>
                                            <w:left w:val="none" w:sz="0" w:space="0" w:color="auto"/>
                                            <w:bottom w:val="none" w:sz="0" w:space="0" w:color="auto"/>
                                            <w:right w:val="none" w:sz="0" w:space="0" w:color="auto"/>
                                          </w:divBdr>
                                        </w:div>
                                      </w:divsChild>
                                    </w:div>
                                    <w:div w:id="228197657">
                                      <w:marLeft w:val="0"/>
                                      <w:marRight w:val="0"/>
                                      <w:marTop w:val="0"/>
                                      <w:marBottom w:val="0"/>
                                      <w:divBdr>
                                        <w:top w:val="single" w:sz="2" w:space="0" w:color="999999"/>
                                        <w:left w:val="single" w:sz="6" w:space="0" w:color="999999"/>
                                        <w:bottom w:val="single" w:sz="6" w:space="0" w:color="999999"/>
                                        <w:right w:val="single" w:sz="6" w:space="0" w:color="999999"/>
                                      </w:divBdr>
                                      <w:divsChild>
                                        <w:div w:id="14916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77119">
                                  <w:marLeft w:val="0"/>
                                  <w:marRight w:val="0"/>
                                  <w:marTop w:val="0"/>
                                  <w:marBottom w:val="0"/>
                                  <w:divBdr>
                                    <w:top w:val="none" w:sz="0" w:space="0" w:color="auto"/>
                                    <w:left w:val="none" w:sz="0" w:space="0" w:color="auto"/>
                                    <w:bottom w:val="none" w:sz="0" w:space="0" w:color="auto"/>
                                    <w:right w:val="none" w:sz="0" w:space="0" w:color="auto"/>
                                  </w:divBdr>
                                  <w:divsChild>
                                    <w:div w:id="873465360">
                                      <w:marLeft w:val="0"/>
                                      <w:marRight w:val="0"/>
                                      <w:marTop w:val="0"/>
                                      <w:marBottom w:val="0"/>
                                      <w:divBdr>
                                        <w:top w:val="none" w:sz="0" w:space="0" w:color="auto"/>
                                        <w:left w:val="none" w:sz="0" w:space="0" w:color="auto"/>
                                        <w:bottom w:val="none" w:sz="0" w:space="0" w:color="auto"/>
                                        <w:right w:val="none" w:sz="0" w:space="0" w:color="auto"/>
                                      </w:divBdr>
                                      <w:divsChild>
                                        <w:div w:id="360060698">
                                          <w:marLeft w:val="0"/>
                                          <w:marRight w:val="0"/>
                                          <w:marTop w:val="0"/>
                                          <w:marBottom w:val="0"/>
                                          <w:divBdr>
                                            <w:top w:val="none" w:sz="0" w:space="0" w:color="auto"/>
                                            <w:left w:val="none" w:sz="0" w:space="0" w:color="auto"/>
                                            <w:bottom w:val="none" w:sz="0" w:space="0" w:color="auto"/>
                                            <w:right w:val="none" w:sz="0" w:space="0" w:color="auto"/>
                                          </w:divBdr>
                                        </w:div>
                                        <w:div w:id="1288589565">
                                          <w:marLeft w:val="0"/>
                                          <w:marRight w:val="0"/>
                                          <w:marTop w:val="0"/>
                                          <w:marBottom w:val="0"/>
                                          <w:divBdr>
                                            <w:top w:val="none" w:sz="0" w:space="0" w:color="auto"/>
                                            <w:left w:val="none" w:sz="0" w:space="0" w:color="auto"/>
                                            <w:bottom w:val="none" w:sz="0" w:space="0" w:color="auto"/>
                                            <w:right w:val="none" w:sz="0" w:space="0" w:color="auto"/>
                                          </w:divBdr>
                                        </w:div>
                                        <w:div w:id="382026730">
                                          <w:marLeft w:val="0"/>
                                          <w:marRight w:val="0"/>
                                          <w:marTop w:val="0"/>
                                          <w:marBottom w:val="0"/>
                                          <w:divBdr>
                                            <w:top w:val="none" w:sz="0" w:space="0" w:color="auto"/>
                                            <w:left w:val="none" w:sz="0" w:space="0" w:color="auto"/>
                                            <w:bottom w:val="none" w:sz="0" w:space="0" w:color="auto"/>
                                            <w:right w:val="none" w:sz="0" w:space="0" w:color="auto"/>
                                          </w:divBdr>
                                        </w:div>
                                        <w:div w:id="163253428">
                                          <w:marLeft w:val="0"/>
                                          <w:marRight w:val="0"/>
                                          <w:marTop w:val="0"/>
                                          <w:marBottom w:val="0"/>
                                          <w:divBdr>
                                            <w:top w:val="none" w:sz="0" w:space="0" w:color="auto"/>
                                            <w:left w:val="none" w:sz="0" w:space="0" w:color="auto"/>
                                            <w:bottom w:val="none" w:sz="0" w:space="0" w:color="auto"/>
                                            <w:right w:val="none" w:sz="0" w:space="0" w:color="auto"/>
                                          </w:divBdr>
                                        </w:div>
                                      </w:divsChild>
                                    </w:div>
                                    <w:div w:id="153378739">
                                      <w:marLeft w:val="0"/>
                                      <w:marRight w:val="0"/>
                                      <w:marTop w:val="0"/>
                                      <w:marBottom w:val="0"/>
                                      <w:divBdr>
                                        <w:top w:val="single" w:sz="2" w:space="0" w:color="999999"/>
                                        <w:left w:val="single" w:sz="6" w:space="0" w:color="999999"/>
                                        <w:bottom w:val="single" w:sz="6" w:space="0" w:color="999999"/>
                                        <w:right w:val="single" w:sz="6" w:space="0" w:color="999999"/>
                                      </w:divBdr>
                                      <w:divsChild>
                                        <w:div w:id="4532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15636">
                                  <w:marLeft w:val="0"/>
                                  <w:marRight w:val="0"/>
                                  <w:marTop w:val="0"/>
                                  <w:marBottom w:val="0"/>
                                  <w:divBdr>
                                    <w:top w:val="none" w:sz="0" w:space="0" w:color="auto"/>
                                    <w:left w:val="none" w:sz="0" w:space="0" w:color="auto"/>
                                    <w:bottom w:val="none" w:sz="0" w:space="0" w:color="auto"/>
                                    <w:right w:val="none" w:sz="0" w:space="0" w:color="auto"/>
                                  </w:divBdr>
                                  <w:divsChild>
                                    <w:div w:id="169032011">
                                      <w:marLeft w:val="0"/>
                                      <w:marRight w:val="0"/>
                                      <w:marTop w:val="0"/>
                                      <w:marBottom w:val="0"/>
                                      <w:divBdr>
                                        <w:top w:val="none" w:sz="0" w:space="0" w:color="auto"/>
                                        <w:left w:val="none" w:sz="0" w:space="0" w:color="auto"/>
                                        <w:bottom w:val="none" w:sz="0" w:space="0" w:color="auto"/>
                                        <w:right w:val="none" w:sz="0" w:space="0" w:color="auto"/>
                                      </w:divBdr>
                                      <w:divsChild>
                                        <w:div w:id="1449813556">
                                          <w:marLeft w:val="0"/>
                                          <w:marRight w:val="0"/>
                                          <w:marTop w:val="0"/>
                                          <w:marBottom w:val="0"/>
                                          <w:divBdr>
                                            <w:top w:val="none" w:sz="0" w:space="0" w:color="auto"/>
                                            <w:left w:val="none" w:sz="0" w:space="0" w:color="auto"/>
                                            <w:bottom w:val="none" w:sz="0" w:space="0" w:color="auto"/>
                                            <w:right w:val="none" w:sz="0" w:space="0" w:color="auto"/>
                                          </w:divBdr>
                                        </w:div>
                                        <w:div w:id="1842963818">
                                          <w:marLeft w:val="0"/>
                                          <w:marRight w:val="0"/>
                                          <w:marTop w:val="0"/>
                                          <w:marBottom w:val="0"/>
                                          <w:divBdr>
                                            <w:top w:val="none" w:sz="0" w:space="0" w:color="auto"/>
                                            <w:left w:val="none" w:sz="0" w:space="0" w:color="auto"/>
                                            <w:bottom w:val="none" w:sz="0" w:space="0" w:color="auto"/>
                                            <w:right w:val="none" w:sz="0" w:space="0" w:color="auto"/>
                                          </w:divBdr>
                                        </w:div>
                                        <w:div w:id="1287614385">
                                          <w:marLeft w:val="0"/>
                                          <w:marRight w:val="0"/>
                                          <w:marTop w:val="0"/>
                                          <w:marBottom w:val="0"/>
                                          <w:divBdr>
                                            <w:top w:val="none" w:sz="0" w:space="0" w:color="auto"/>
                                            <w:left w:val="none" w:sz="0" w:space="0" w:color="auto"/>
                                            <w:bottom w:val="none" w:sz="0" w:space="0" w:color="auto"/>
                                            <w:right w:val="none" w:sz="0" w:space="0" w:color="auto"/>
                                          </w:divBdr>
                                        </w:div>
                                        <w:div w:id="2103140743">
                                          <w:marLeft w:val="0"/>
                                          <w:marRight w:val="0"/>
                                          <w:marTop w:val="0"/>
                                          <w:marBottom w:val="0"/>
                                          <w:divBdr>
                                            <w:top w:val="none" w:sz="0" w:space="0" w:color="auto"/>
                                            <w:left w:val="none" w:sz="0" w:space="0" w:color="auto"/>
                                            <w:bottom w:val="none" w:sz="0" w:space="0" w:color="auto"/>
                                            <w:right w:val="none" w:sz="0" w:space="0" w:color="auto"/>
                                          </w:divBdr>
                                        </w:div>
                                      </w:divsChild>
                                    </w:div>
                                    <w:div w:id="2016102690">
                                      <w:marLeft w:val="0"/>
                                      <w:marRight w:val="0"/>
                                      <w:marTop w:val="0"/>
                                      <w:marBottom w:val="0"/>
                                      <w:divBdr>
                                        <w:top w:val="single" w:sz="2" w:space="0" w:color="999999"/>
                                        <w:left w:val="single" w:sz="6" w:space="0" w:color="999999"/>
                                        <w:bottom w:val="single" w:sz="6" w:space="0" w:color="999999"/>
                                        <w:right w:val="single" w:sz="6" w:space="0" w:color="999999"/>
                                      </w:divBdr>
                                      <w:divsChild>
                                        <w:div w:id="46519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003702">
                          <w:marLeft w:val="0"/>
                          <w:marRight w:val="0"/>
                          <w:marTop w:val="0"/>
                          <w:marBottom w:val="0"/>
                          <w:divBdr>
                            <w:top w:val="single" w:sz="6" w:space="0" w:color="FFFFFF"/>
                            <w:left w:val="single" w:sz="6" w:space="0" w:color="FFFFFF"/>
                            <w:bottom w:val="single" w:sz="6" w:space="0" w:color="999999"/>
                            <w:right w:val="single" w:sz="6" w:space="0" w:color="FFFFFF"/>
                          </w:divBdr>
                          <w:divsChild>
                            <w:div w:id="1440098394">
                              <w:marLeft w:val="0"/>
                              <w:marRight w:val="0"/>
                              <w:marTop w:val="0"/>
                              <w:marBottom w:val="0"/>
                              <w:divBdr>
                                <w:top w:val="none" w:sz="0" w:space="0" w:color="auto"/>
                                <w:left w:val="none" w:sz="0" w:space="0" w:color="auto"/>
                                <w:bottom w:val="none" w:sz="0" w:space="0" w:color="auto"/>
                                <w:right w:val="none" w:sz="0" w:space="0" w:color="auto"/>
                              </w:divBdr>
                              <w:divsChild>
                                <w:div w:id="1922517877">
                                  <w:marLeft w:val="0"/>
                                  <w:marRight w:val="0"/>
                                  <w:marTop w:val="30"/>
                                  <w:marBottom w:val="0"/>
                                  <w:divBdr>
                                    <w:top w:val="single" w:sz="6" w:space="0" w:color="979797"/>
                                    <w:left w:val="single" w:sz="6" w:space="0" w:color="979797"/>
                                    <w:bottom w:val="single" w:sz="6" w:space="0" w:color="979797"/>
                                    <w:right w:val="single" w:sz="6" w:space="0" w:color="979797"/>
                                  </w:divBdr>
                                  <w:divsChild>
                                    <w:div w:id="1101608732">
                                      <w:marLeft w:val="0"/>
                                      <w:marRight w:val="0"/>
                                      <w:marTop w:val="0"/>
                                      <w:marBottom w:val="0"/>
                                      <w:divBdr>
                                        <w:top w:val="none" w:sz="0" w:space="0" w:color="auto"/>
                                        <w:left w:val="none" w:sz="0" w:space="0" w:color="auto"/>
                                        <w:bottom w:val="none" w:sz="0" w:space="0" w:color="auto"/>
                                        <w:right w:val="none" w:sz="0" w:space="0" w:color="auto"/>
                                      </w:divBdr>
                                      <w:divsChild>
                                        <w:div w:id="696660667">
                                          <w:marLeft w:val="0"/>
                                          <w:marRight w:val="0"/>
                                          <w:marTop w:val="0"/>
                                          <w:marBottom w:val="0"/>
                                          <w:divBdr>
                                            <w:top w:val="none" w:sz="0" w:space="0" w:color="auto"/>
                                            <w:left w:val="none" w:sz="0" w:space="0" w:color="auto"/>
                                            <w:bottom w:val="none" w:sz="0" w:space="0" w:color="auto"/>
                                            <w:right w:val="none" w:sz="0" w:space="0" w:color="auto"/>
                                          </w:divBdr>
                                          <w:divsChild>
                                            <w:div w:id="996110375">
                                              <w:marLeft w:val="0"/>
                                              <w:marRight w:val="0"/>
                                              <w:marTop w:val="0"/>
                                              <w:marBottom w:val="0"/>
                                              <w:divBdr>
                                                <w:top w:val="none" w:sz="0" w:space="0" w:color="auto"/>
                                                <w:left w:val="none" w:sz="0" w:space="0" w:color="auto"/>
                                                <w:bottom w:val="none" w:sz="0" w:space="0" w:color="auto"/>
                                                <w:right w:val="none" w:sz="0" w:space="0" w:color="auto"/>
                                              </w:divBdr>
                                              <w:divsChild>
                                                <w:div w:id="1900362297">
                                                  <w:marLeft w:val="0"/>
                                                  <w:marRight w:val="0"/>
                                                  <w:marTop w:val="0"/>
                                                  <w:marBottom w:val="0"/>
                                                  <w:divBdr>
                                                    <w:top w:val="none" w:sz="0" w:space="0" w:color="auto"/>
                                                    <w:left w:val="none" w:sz="0" w:space="0" w:color="auto"/>
                                                    <w:bottom w:val="none" w:sz="0" w:space="0" w:color="auto"/>
                                                    <w:right w:val="none" w:sz="0" w:space="0" w:color="auto"/>
                                                  </w:divBdr>
                                                </w:div>
                                                <w:div w:id="792404169">
                                                  <w:marLeft w:val="0"/>
                                                  <w:marRight w:val="0"/>
                                                  <w:marTop w:val="0"/>
                                                  <w:marBottom w:val="0"/>
                                                  <w:divBdr>
                                                    <w:top w:val="none" w:sz="0" w:space="0" w:color="auto"/>
                                                    <w:left w:val="none" w:sz="0" w:space="0" w:color="auto"/>
                                                    <w:bottom w:val="none" w:sz="0" w:space="0" w:color="auto"/>
                                                    <w:right w:val="none" w:sz="0" w:space="0" w:color="auto"/>
                                                  </w:divBdr>
                                                </w:div>
                                                <w:div w:id="1177966175">
                                                  <w:marLeft w:val="0"/>
                                                  <w:marRight w:val="0"/>
                                                  <w:marTop w:val="0"/>
                                                  <w:marBottom w:val="0"/>
                                                  <w:divBdr>
                                                    <w:top w:val="none" w:sz="0" w:space="0" w:color="auto"/>
                                                    <w:left w:val="none" w:sz="0" w:space="0" w:color="auto"/>
                                                    <w:bottom w:val="none" w:sz="0" w:space="0" w:color="auto"/>
                                                    <w:right w:val="none" w:sz="0" w:space="0" w:color="auto"/>
                                                  </w:divBdr>
                                                </w:div>
                                                <w:div w:id="462699916">
                                                  <w:marLeft w:val="0"/>
                                                  <w:marRight w:val="0"/>
                                                  <w:marTop w:val="0"/>
                                                  <w:marBottom w:val="0"/>
                                                  <w:divBdr>
                                                    <w:top w:val="none" w:sz="0" w:space="0" w:color="auto"/>
                                                    <w:left w:val="none" w:sz="0" w:space="0" w:color="auto"/>
                                                    <w:bottom w:val="none" w:sz="0" w:space="0" w:color="auto"/>
                                                    <w:right w:val="none" w:sz="0" w:space="0" w:color="auto"/>
                                                  </w:divBdr>
                                                </w:div>
                                                <w:div w:id="766314635">
                                                  <w:marLeft w:val="0"/>
                                                  <w:marRight w:val="0"/>
                                                  <w:marTop w:val="0"/>
                                                  <w:marBottom w:val="0"/>
                                                  <w:divBdr>
                                                    <w:top w:val="none" w:sz="0" w:space="0" w:color="auto"/>
                                                    <w:left w:val="none" w:sz="0" w:space="0" w:color="auto"/>
                                                    <w:bottom w:val="none" w:sz="0" w:space="0" w:color="auto"/>
                                                    <w:right w:val="none" w:sz="0" w:space="0" w:color="auto"/>
                                                  </w:divBdr>
                                                  <w:divsChild>
                                                    <w:div w:id="818963948">
                                                      <w:marLeft w:val="0"/>
                                                      <w:marRight w:val="0"/>
                                                      <w:marTop w:val="0"/>
                                                      <w:marBottom w:val="0"/>
                                                      <w:divBdr>
                                                        <w:top w:val="none" w:sz="0" w:space="0" w:color="auto"/>
                                                        <w:left w:val="none" w:sz="0" w:space="0" w:color="auto"/>
                                                        <w:bottom w:val="none" w:sz="0" w:space="0" w:color="auto"/>
                                                        <w:right w:val="none" w:sz="0" w:space="0" w:color="auto"/>
                                                      </w:divBdr>
                                                    </w:div>
                                                  </w:divsChild>
                                                </w:div>
                                                <w:div w:id="1515148245">
                                                  <w:marLeft w:val="0"/>
                                                  <w:marRight w:val="0"/>
                                                  <w:marTop w:val="0"/>
                                                  <w:marBottom w:val="0"/>
                                                  <w:divBdr>
                                                    <w:top w:val="none" w:sz="0" w:space="0" w:color="auto"/>
                                                    <w:left w:val="none" w:sz="0" w:space="0" w:color="auto"/>
                                                    <w:bottom w:val="none" w:sz="0" w:space="0" w:color="auto"/>
                                                    <w:right w:val="none" w:sz="0" w:space="0" w:color="auto"/>
                                                  </w:divBdr>
                                                  <w:divsChild>
                                                    <w:div w:id="146095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074341">
                                      <w:marLeft w:val="0"/>
                                      <w:marRight w:val="0"/>
                                      <w:marTop w:val="0"/>
                                      <w:marBottom w:val="0"/>
                                      <w:divBdr>
                                        <w:top w:val="none" w:sz="0" w:space="0" w:color="auto"/>
                                        <w:left w:val="none" w:sz="0" w:space="0" w:color="auto"/>
                                        <w:bottom w:val="none" w:sz="0" w:space="0" w:color="auto"/>
                                        <w:right w:val="none" w:sz="0" w:space="0" w:color="auto"/>
                                      </w:divBdr>
                                    </w:div>
                                    <w:div w:id="781995861">
                                      <w:marLeft w:val="0"/>
                                      <w:marRight w:val="0"/>
                                      <w:marTop w:val="0"/>
                                      <w:marBottom w:val="0"/>
                                      <w:divBdr>
                                        <w:top w:val="none" w:sz="0" w:space="0" w:color="auto"/>
                                        <w:left w:val="none" w:sz="0" w:space="0" w:color="auto"/>
                                        <w:bottom w:val="none" w:sz="0" w:space="0" w:color="auto"/>
                                        <w:right w:val="none" w:sz="0" w:space="0" w:color="auto"/>
                                      </w:divBdr>
                                    </w:div>
                                    <w:div w:id="83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6EFDDA056E4B418AAEFAC1DDA93D66"/>
        <w:category>
          <w:name w:val="General"/>
          <w:gallery w:val="placeholder"/>
        </w:category>
        <w:types>
          <w:type w:val="bbPlcHdr"/>
        </w:types>
        <w:behaviors>
          <w:behavior w:val="content"/>
        </w:behaviors>
        <w:guid w:val="{B798AD7C-8895-49A9-B539-7E1B6D4F2FB8}"/>
      </w:docPartPr>
      <w:docPartBody>
        <w:p w:rsidR="009F2E03" w:rsidRDefault="00BE120A" w:rsidP="00BE120A">
          <w:pPr>
            <w:pStyle w:val="B86EFDDA056E4B418AAEFAC1DDA93D66"/>
          </w:pPr>
          <w:r>
            <w:rPr>
              <w:rStyle w:val="PlaceholderText"/>
            </w:rPr>
            <w:t>[Author]</w:t>
          </w:r>
        </w:p>
      </w:docPartBody>
    </w:docPart>
    <w:docPart>
      <w:docPartPr>
        <w:name w:val="1C37F7E3D3224FFE91E3AFFD9E34F1DE"/>
        <w:category>
          <w:name w:val="General"/>
          <w:gallery w:val="placeholder"/>
        </w:category>
        <w:types>
          <w:type w:val="bbPlcHdr"/>
        </w:types>
        <w:behaviors>
          <w:behavior w:val="content"/>
        </w:behaviors>
        <w:guid w:val="{5A4C07DF-7988-4BA7-84F9-296E2DA367E0}"/>
      </w:docPartPr>
      <w:docPartBody>
        <w:p w:rsidR="005A2ED4" w:rsidRDefault="001256F7" w:rsidP="001256F7">
          <w:pPr>
            <w:pStyle w:val="1C37F7E3D3224FFE91E3AFFD9E34F1DE"/>
          </w:pPr>
          <w:r>
            <w:rPr>
              <w:rStyle w:val="PlaceholderText"/>
            </w:rPr>
            <w:t>[Author]</w:t>
          </w:r>
        </w:p>
      </w:docPartBody>
    </w:docPart>
    <w:docPart>
      <w:docPartPr>
        <w:name w:val="66FFF5BD29324DB6BA4835DDA21ED15C"/>
        <w:category>
          <w:name w:val="General"/>
          <w:gallery w:val="placeholder"/>
        </w:category>
        <w:types>
          <w:type w:val="bbPlcHdr"/>
        </w:types>
        <w:behaviors>
          <w:behavior w:val="content"/>
        </w:behaviors>
        <w:guid w:val="{4A35167E-798B-4F1F-AA5E-486767BE12C2}"/>
      </w:docPartPr>
      <w:docPartBody>
        <w:p w:rsidR="005A2ED4" w:rsidRDefault="001256F7" w:rsidP="001256F7">
          <w:pPr>
            <w:pStyle w:val="66FFF5BD29324DB6BA4835DDA21ED15C"/>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Fira Sans Light">
    <w:panose1 w:val="00000000000000000000"/>
    <w:charset w:val="00"/>
    <w:family w:val="swiss"/>
    <w:notTrueType/>
    <w:pitch w:val="variable"/>
    <w:sig w:usb0="600002FF" w:usb1="02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7F"/>
    <w:rsid w:val="00096C43"/>
    <w:rsid w:val="00100A58"/>
    <w:rsid w:val="00110F4F"/>
    <w:rsid w:val="001256F7"/>
    <w:rsid w:val="001A77A9"/>
    <w:rsid w:val="0034617F"/>
    <w:rsid w:val="0037151B"/>
    <w:rsid w:val="00413C4E"/>
    <w:rsid w:val="0047764B"/>
    <w:rsid w:val="004B1E67"/>
    <w:rsid w:val="005144D1"/>
    <w:rsid w:val="00567A31"/>
    <w:rsid w:val="00571802"/>
    <w:rsid w:val="005A2ED4"/>
    <w:rsid w:val="00646BEE"/>
    <w:rsid w:val="006B6397"/>
    <w:rsid w:val="007525AB"/>
    <w:rsid w:val="009676DA"/>
    <w:rsid w:val="009F2E03"/>
    <w:rsid w:val="00A745A9"/>
    <w:rsid w:val="00BA1B3E"/>
    <w:rsid w:val="00BE120A"/>
    <w:rsid w:val="00C75D5F"/>
    <w:rsid w:val="00CC0724"/>
    <w:rsid w:val="00E601E6"/>
    <w:rsid w:val="00E643C7"/>
    <w:rsid w:val="00EC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CD5C4666744F3697D27DEF4AA7C42A">
    <w:name w:val="D2CD5C4666744F3697D27DEF4AA7C42A"/>
    <w:rsid w:val="0034617F"/>
  </w:style>
  <w:style w:type="paragraph" w:customStyle="1" w:styleId="39A32ED7593E4E3685F00A573C5D57E9">
    <w:name w:val="39A32ED7593E4E3685F00A573C5D57E9"/>
    <w:rsid w:val="0034617F"/>
  </w:style>
  <w:style w:type="paragraph" w:customStyle="1" w:styleId="547EE689A18F46E88E52059BF6C7E28C">
    <w:name w:val="547EE689A18F46E88E52059BF6C7E28C"/>
    <w:rsid w:val="0034617F"/>
  </w:style>
  <w:style w:type="paragraph" w:customStyle="1" w:styleId="98B7C892B58C4B8B94B48F9CD5B9BAD7">
    <w:name w:val="98B7C892B58C4B8B94B48F9CD5B9BAD7"/>
    <w:rsid w:val="00BE120A"/>
  </w:style>
  <w:style w:type="character" w:styleId="PlaceholderText">
    <w:name w:val="Placeholder Text"/>
    <w:basedOn w:val="DefaultParagraphFont"/>
    <w:uiPriority w:val="99"/>
    <w:semiHidden/>
    <w:rsid w:val="001256F7"/>
    <w:rPr>
      <w:color w:val="808080"/>
    </w:rPr>
  </w:style>
  <w:style w:type="paragraph" w:customStyle="1" w:styleId="B86EFDDA056E4B418AAEFAC1DDA93D66">
    <w:name w:val="B86EFDDA056E4B418AAEFAC1DDA93D66"/>
    <w:rsid w:val="00BE120A"/>
  </w:style>
  <w:style w:type="paragraph" w:customStyle="1" w:styleId="1C37F7E3D3224FFE91E3AFFD9E34F1DE">
    <w:name w:val="1C37F7E3D3224FFE91E3AFFD9E34F1DE"/>
    <w:rsid w:val="001256F7"/>
  </w:style>
  <w:style w:type="paragraph" w:customStyle="1" w:styleId="66FFF5BD29324DB6BA4835DDA21ED15C">
    <w:name w:val="66FFF5BD29324DB6BA4835DDA21ED15C"/>
    <w:rsid w:val="00125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AAE67-ED40-49F7-957F-1C76006A8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9426</Words>
  <Characters>53730</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catg yfhc patient handbook</vt:lpstr>
    </vt:vector>
  </TitlesOfParts>
  <Company>Hewlett-Packard Company</Company>
  <LinksUpToDate>false</LinksUpToDate>
  <CharactersWithSpaces>63030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catg yfhc patient handbook</dc:title>
  <dc:subject/>
  <dc:creator>CATG Patient Handbook</dc:creator>
  <cp:keywords/>
  <dc:description/>
  <cp:lastModifiedBy>Kelly Fields</cp:lastModifiedBy>
  <cp:revision>3</cp:revision>
  <cp:lastPrinted>2017-06-30T16:27:00Z</cp:lastPrinted>
  <dcterms:created xsi:type="dcterms:W3CDTF">2017-06-30T16:24:00Z</dcterms:created>
  <dcterms:modified xsi:type="dcterms:W3CDTF">2017-06-30T16:31:00Z</dcterms:modified>
</cp:coreProperties>
</file>